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D44E1A" w14:textId="5CD2D77B" w:rsidR="008B353C" w:rsidRDefault="008B353C" w:rsidP="008B353C">
      <w:pPr>
        <w:jc w:val="center"/>
        <w:rPr>
          <w:rFonts w:asciiTheme="minorHAnsi" w:hAnsiTheme="minorHAnsi" w:cstheme="minorHAnsi"/>
          <w:b/>
          <w:color w:val="000000"/>
          <w:sz w:val="24"/>
          <w:szCs w:val="24"/>
        </w:rPr>
      </w:pPr>
      <w:r w:rsidRPr="008B353C">
        <w:rPr>
          <w:rFonts w:asciiTheme="minorHAnsi" w:hAnsiTheme="minorHAnsi" w:cstheme="minorHAnsi"/>
          <w:b/>
          <w:color w:val="000000"/>
          <w:sz w:val="24"/>
          <w:szCs w:val="24"/>
        </w:rPr>
        <w:t>Ethics Awareness Month</w:t>
      </w:r>
    </w:p>
    <w:p w14:paraId="1FA1774E" w14:textId="31344FF8" w:rsidR="00966A4B" w:rsidRPr="008B353C" w:rsidRDefault="00966A4B" w:rsidP="008B353C">
      <w:pPr>
        <w:jc w:val="center"/>
        <w:rPr>
          <w:rFonts w:asciiTheme="minorHAnsi" w:hAnsiTheme="minorHAnsi" w:cstheme="minorHAnsi"/>
          <w:b/>
          <w:color w:val="000000"/>
          <w:sz w:val="24"/>
          <w:szCs w:val="24"/>
        </w:rPr>
      </w:pPr>
      <w:r>
        <w:rPr>
          <w:rFonts w:asciiTheme="minorHAnsi" w:hAnsiTheme="minorHAnsi" w:cstheme="minorHAnsi"/>
          <w:b/>
          <w:color w:val="000000"/>
          <w:sz w:val="24"/>
          <w:szCs w:val="24"/>
        </w:rPr>
        <w:t>Scenario 2</w:t>
      </w:r>
    </w:p>
    <w:p w14:paraId="60E2FBCA" w14:textId="77777777" w:rsidR="008B353C" w:rsidRPr="008B353C" w:rsidRDefault="008B353C" w:rsidP="008B353C">
      <w:pPr>
        <w:jc w:val="center"/>
        <w:rPr>
          <w:rFonts w:asciiTheme="minorHAnsi" w:hAnsiTheme="minorHAnsi" w:cstheme="minorHAnsi"/>
          <w:b/>
          <w:color w:val="000000"/>
          <w:sz w:val="24"/>
          <w:szCs w:val="24"/>
        </w:rPr>
      </w:pPr>
      <w:r w:rsidRPr="008B353C">
        <w:rPr>
          <w:rFonts w:asciiTheme="minorHAnsi" w:hAnsiTheme="minorHAnsi" w:cstheme="minorHAnsi"/>
          <w:b/>
          <w:color w:val="000000"/>
          <w:sz w:val="24"/>
          <w:szCs w:val="24"/>
        </w:rPr>
        <w:t>Conflict of Interest: Board of Directors</w:t>
      </w:r>
    </w:p>
    <w:p w14:paraId="4B0230D4" w14:textId="77777777" w:rsidR="008B353C" w:rsidRPr="008B353C" w:rsidRDefault="008B353C" w:rsidP="00211CE8">
      <w:pPr>
        <w:rPr>
          <w:rFonts w:asciiTheme="minorHAnsi" w:hAnsiTheme="minorHAnsi" w:cstheme="minorHAnsi"/>
          <w:b/>
          <w:color w:val="000000"/>
          <w:sz w:val="24"/>
          <w:szCs w:val="24"/>
        </w:rPr>
      </w:pPr>
    </w:p>
    <w:p w14:paraId="195FB97E" w14:textId="77777777" w:rsidR="008B353C" w:rsidRPr="008B353C" w:rsidRDefault="008B353C" w:rsidP="00211CE8">
      <w:pPr>
        <w:rPr>
          <w:rFonts w:asciiTheme="minorHAnsi" w:hAnsiTheme="minorHAnsi" w:cstheme="minorHAnsi"/>
          <w:b/>
          <w:color w:val="000000"/>
          <w:sz w:val="24"/>
          <w:szCs w:val="24"/>
        </w:rPr>
      </w:pPr>
      <w:r w:rsidRPr="008B353C">
        <w:rPr>
          <w:rFonts w:asciiTheme="minorHAnsi" w:hAnsiTheme="minorHAnsi" w:cstheme="minorHAnsi"/>
          <w:b/>
          <w:color w:val="000000"/>
          <w:sz w:val="24"/>
          <w:szCs w:val="24"/>
        </w:rPr>
        <w:t>Scenario</w:t>
      </w:r>
    </w:p>
    <w:p w14:paraId="4602F88F" w14:textId="77777777" w:rsidR="008B353C" w:rsidRDefault="008B353C" w:rsidP="00211CE8">
      <w:pPr>
        <w:rPr>
          <w:rFonts w:asciiTheme="minorHAnsi" w:hAnsiTheme="minorHAnsi" w:cstheme="minorHAnsi"/>
          <w:bCs/>
          <w:color w:val="000000"/>
          <w:sz w:val="24"/>
          <w:szCs w:val="24"/>
        </w:rPr>
      </w:pPr>
    </w:p>
    <w:p w14:paraId="3AC82733" w14:textId="5C209C1F" w:rsidR="00211CE8" w:rsidRDefault="00211CE8" w:rsidP="00211CE8">
      <w:pPr>
        <w:rPr>
          <w:rFonts w:asciiTheme="minorHAnsi" w:hAnsiTheme="minorHAnsi" w:cstheme="minorHAnsi"/>
          <w:bCs/>
          <w:color w:val="000000"/>
          <w:sz w:val="24"/>
          <w:szCs w:val="24"/>
        </w:rPr>
      </w:pPr>
      <w:r w:rsidRPr="008B353C">
        <w:rPr>
          <w:rFonts w:asciiTheme="minorHAnsi" w:hAnsiTheme="minorHAnsi" w:cstheme="minorHAnsi"/>
          <w:bCs/>
          <w:color w:val="000000"/>
          <w:sz w:val="24"/>
          <w:szCs w:val="24"/>
        </w:rPr>
        <w:t xml:space="preserve">I was a </w:t>
      </w:r>
      <w:r w:rsidR="008B353C">
        <w:rPr>
          <w:rFonts w:asciiTheme="minorHAnsi" w:hAnsiTheme="minorHAnsi" w:cstheme="minorHAnsi"/>
          <w:bCs/>
          <w:color w:val="000000"/>
          <w:sz w:val="24"/>
          <w:szCs w:val="24"/>
        </w:rPr>
        <w:t>d</w:t>
      </w:r>
      <w:r w:rsidRPr="008B353C">
        <w:rPr>
          <w:rFonts w:asciiTheme="minorHAnsi" w:hAnsiTheme="minorHAnsi" w:cstheme="minorHAnsi"/>
          <w:bCs/>
          <w:color w:val="000000"/>
          <w:sz w:val="24"/>
          <w:szCs w:val="24"/>
        </w:rPr>
        <w:t xml:space="preserve">evelopment </w:t>
      </w:r>
      <w:r w:rsidR="008B353C">
        <w:rPr>
          <w:rFonts w:asciiTheme="minorHAnsi" w:hAnsiTheme="minorHAnsi" w:cstheme="minorHAnsi"/>
          <w:bCs/>
          <w:color w:val="000000"/>
          <w:sz w:val="24"/>
          <w:szCs w:val="24"/>
        </w:rPr>
        <w:t>d</w:t>
      </w:r>
      <w:r w:rsidRPr="008B353C">
        <w:rPr>
          <w:rFonts w:asciiTheme="minorHAnsi" w:hAnsiTheme="minorHAnsi" w:cstheme="minorHAnsi"/>
          <w:bCs/>
          <w:color w:val="000000"/>
          <w:sz w:val="24"/>
          <w:szCs w:val="24"/>
        </w:rPr>
        <w:t>irector at a</w:t>
      </w:r>
      <w:r w:rsidR="00BE4ADE">
        <w:rPr>
          <w:rFonts w:asciiTheme="minorHAnsi" w:hAnsiTheme="minorHAnsi" w:cstheme="minorHAnsi"/>
          <w:bCs/>
          <w:color w:val="000000"/>
          <w:sz w:val="24"/>
          <w:szCs w:val="24"/>
        </w:rPr>
        <w:t xml:space="preserve">n </w:t>
      </w:r>
      <w:r w:rsidRPr="008B353C">
        <w:rPr>
          <w:rFonts w:asciiTheme="minorHAnsi" w:hAnsiTheme="minorHAnsi" w:cstheme="minorHAnsi"/>
          <w:bCs/>
          <w:color w:val="000000"/>
          <w:sz w:val="24"/>
          <w:szCs w:val="24"/>
        </w:rPr>
        <w:t>organization that has high visibility in our area. We were seeking an in-kind</w:t>
      </w:r>
      <w:r w:rsidR="008B353C">
        <w:rPr>
          <w:rFonts w:asciiTheme="minorHAnsi" w:hAnsiTheme="minorHAnsi" w:cstheme="minorHAnsi"/>
          <w:bCs/>
          <w:color w:val="000000"/>
          <w:sz w:val="24"/>
          <w:szCs w:val="24"/>
        </w:rPr>
        <w:t xml:space="preserve"> </w:t>
      </w:r>
      <w:r w:rsidRPr="008B353C">
        <w:rPr>
          <w:rFonts w:asciiTheme="minorHAnsi" w:hAnsiTheme="minorHAnsi" w:cstheme="minorHAnsi"/>
          <w:bCs/>
          <w:color w:val="000000"/>
          <w:sz w:val="24"/>
          <w:szCs w:val="24"/>
        </w:rPr>
        <w:t xml:space="preserve">donation from a business to redesign our website. I had been cultivating a local </w:t>
      </w:r>
      <w:r w:rsidR="008B353C">
        <w:rPr>
          <w:rFonts w:asciiTheme="minorHAnsi" w:hAnsiTheme="minorHAnsi" w:cstheme="minorHAnsi"/>
          <w:bCs/>
          <w:color w:val="000000"/>
          <w:sz w:val="24"/>
          <w:szCs w:val="24"/>
        </w:rPr>
        <w:t>public relations</w:t>
      </w:r>
      <w:r w:rsidRPr="008B353C">
        <w:rPr>
          <w:rFonts w:asciiTheme="minorHAnsi" w:hAnsiTheme="minorHAnsi" w:cstheme="minorHAnsi"/>
          <w:bCs/>
          <w:color w:val="000000"/>
          <w:sz w:val="24"/>
          <w:szCs w:val="24"/>
        </w:rPr>
        <w:t xml:space="preserve"> firm who had given a first</w:t>
      </w:r>
      <w:r w:rsidR="008B353C">
        <w:rPr>
          <w:rFonts w:asciiTheme="minorHAnsi" w:hAnsiTheme="minorHAnsi" w:cstheme="minorHAnsi"/>
          <w:bCs/>
          <w:color w:val="000000"/>
          <w:sz w:val="24"/>
          <w:szCs w:val="24"/>
        </w:rPr>
        <w:t>-</w:t>
      </w:r>
      <w:r w:rsidRPr="008B353C">
        <w:rPr>
          <w:rFonts w:asciiTheme="minorHAnsi" w:hAnsiTheme="minorHAnsi" w:cstheme="minorHAnsi"/>
          <w:bCs/>
          <w:color w:val="000000"/>
          <w:sz w:val="24"/>
          <w:szCs w:val="24"/>
        </w:rPr>
        <w:t>time</w:t>
      </w:r>
      <w:r w:rsidR="00BE4ADE">
        <w:rPr>
          <w:rFonts w:asciiTheme="minorHAnsi" w:hAnsiTheme="minorHAnsi" w:cstheme="minorHAnsi"/>
          <w:bCs/>
          <w:color w:val="000000"/>
          <w:sz w:val="24"/>
          <w:szCs w:val="24"/>
        </w:rPr>
        <w:t xml:space="preserve"> contribution previously. </w:t>
      </w:r>
      <w:r w:rsidRPr="008B353C">
        <w:rPr>
          <w:rFonts w:asciiTheme="minorHAnsi" w:hAnsiTheme="minorHAnsi" w:cstheme="minorHAnsi"/>
          <w:bCs/>
          <w:color w:val="000000"/>
          <w:sz w:val="24"/>
          <w:szCs w:val="24"/>
        </w:rPr>
        <w:t>Their staff had generously helped us with some website fixes when we were without web maintenance services, so they</w:t>
      </w:r>
      <w:r w:rsidR="008B353C">
        <w:rPr>
          <w:rFonts w:asciiTheme="minorHAnsi" w:hAnsiTheme="minorHAnsi" w:cstheme="minorHAnsi"/>
          <w:bCs/>
          <w:color w:val="000000"/>
          <w:sz w:val="24"/>
          <w:szCs w:val="24"/>
        </w:rPr>
        <w:t xml:space="preserve"> </w:t>
      </w:r>
      <w:r w:rsidRPr="008B353C">
        <w:rPr>
          <w:rFonts w:asciiTheme="minorHAnsi" w:hAnsiTheme="minorHAnsi" w:cstheme="minorHAnsi"/>
          <w:bCs/>
          <w:color w:val="000000"/>
          <w:sz w:val="24"/>
          <w:szCs w:val="24"/>
        </w:rPr>
        <w:t>seemed like a natural fit to help. And indeed, after a first meeting, they were interested in helping us.</w:t>
      </w:r>
    </w:p>
    <w:p w14:paraId="0E802C84" w14:textId="77777777" w:rsidR="008B353C" w:rsidRPr="008B353C" w:rsidRDefault="008B353C" w:rsidP="00211CE8">
      <w:pPr>
        <w:rPr>
          <w:rFonts w:asciiTheme="minorHAnsi" w:hAnsiTheme="minorHAnsi" w:cstheme="minorHAnsi"/>
          <w:bCs/>
          <w:color w:val="000000"/>
          <w:sz w:val="24"/>
          <w:szCs w:val="24"/>
        </w:rPr>
      </w:pPr>
    </w:p>
    <w:p w14:paraId="025D3F60" w14:textId="49E91770" w:rsidR="00211CE8" w:rsidRPr="008B353C" w:rsidRDefault="00211CE8" w:rsidP="00211CE8">
      <w:pPr>
        <w:rPr>
          <w:rFonts w:asciiTheme="minorHAnsi" w:hAnsiTheme="minorHAnsi" w:cstheme="minorHAnsi"/>
          <w:bCs/>
          <w:color w:val="000000"/>
          <w:sz w:val="24"/>
          <w:szCs w:val="24"/>
        </w:rPr>
      </w:pPr>
      <w:r w:rsidRPr="008B353C">
        <w:rPr>
          <w:rFonts w:asciiTheme="minorHAnsi" w:hAnsiTheme="minorHAnsi" w:cstheme="minorHAnsi"/>
          <w:bCs/>
          <w:color w:val="000000"/>
          <w:sz w:val="24"/>
          <w:szCs w:val="24"/>
        </w:rPr>
        <w:t xml:space="preserve">When our </w:t>
      </w:r>
      <w:r w:rsidR="008B353C">
        <w:rPr>
          <w:rFonts w:asciiTheme="minorHAnsi" w:hAnsiTheme="minorHAnsi" w:cstheme="minorHAnsi"/>
          <w:bCs/>
          <w:color w:val="000000"/>
          <w:sz w:val="24"/>
          <w:szCs w:val="24"/>
        </w:rPr>
        <w:t>b</w:t>
      </w:r>
      <w:r w:rsidRPr="008B353C">
        <w:rPr>
          <w:rFonts w:asciiTheme="minorHAnsi" w:hAnsiTheme="minorHAnsi" w:cstheme="minorHAnsi"/>
          <w:bCs/>
          <w:color w:val="000000"/>
          <w:sz w:val="24"/>
          <w:szCs w:val="24"/>
        </w:rPr>
        <w:t xml:space="preserve">oard </w:t>
      </w:r>
      <w:r w:rsidR="008B353C">
        <w:rPr>
          <w:rFonts w:asciiTheme="minorHAnsi" w:hAnsiTheme="minorHAnsi" w:cstheme="minorHAnsi"/>
          <w:bCs/>
          <w:color w:val="000000"/>
          <w:sz w:val="24"/>
          <w:szCs w:val="24"/>
        </w:rPr>
        <w:t>p</w:t>
      </w:r>
      <w:r w:rsidRPr="008B353C">
        <w:rPr>
          <w:rFonts w:asciiTheme="minorHAnsi" w:hAnsiTheme="minorHAnsi" w:cstheme="minorHAnsi"/>
          <w:bCs/>
          <w:color w:val="000000"/>
          <w:sz w:val="24"/>
          <w:szCs w:val="24"/>
        </w:rPr>
        <w:t xml:space="preserve">resident learned of this, </w:t>
      </w:r>
      <w:r w:rsidR="00BE4ADE">
        <w:rPr>
          <w:rFonts w:asciiTheme="minorHAnsi" w:hAnsiTheme="minorHAnsi" w:cstheme="minorHAnsi"/>
          <w:bCs/>
          <w:color w:val="000000"/>
          <w:sz w:val="24"/>
          <w:szCs w:val="24"/>
        </w:rPr>
        <w:t>they</w:t>
      </w:r>
      <w:r w:rsidRPr="008B353C">
        <w:rPr>
          <w:rFonts w:asciiTheme="minorHAnsi" w:hAnsiTheme="minorHAnsi" w:cstheme="minorHAnsi"/>
          <w:bCs/>
          <w:color w:val="000000"/>
          <w:sz w:val="24"/>
          <w:szCs w:val="24"/>
        </w:rPr>
        <w:t xml:space="preserve"> stepped in and demanded we work with </w:t>
      </w:r>
      <w:r w:rsidR="00BE4ADE">
        <w:rPr>
          <w:rFonts w:asciiTheme="minorHAnsi" w:hAnsiTheme="minorHAnsi" w:cstheme="minorHAnsi"/>
          <w:bCs/>
          <w:color w:val="000000"/>
          <w:sz w:val="24"/>
          <w:szCs w:val="24"/>
        </w:rPr>
        <w:t>their</w:t>
      </w:r>
      <w:r w:rsidRPr="008B353C">
        <w:rPr>
          <w:rFonts w:asciiTheme="minorHAnsi" w:hAnsiTheme="minorHAnsi" w:cstheme="minorHAnsi"/>
          <w:bCs/>
          <w:color w:val="000000"/>
          <w:sz w:val="24"/>
          <w:szCs w:val="24"/>
        </w:rPr>
        <w:t xml:space="preserve"> small marketing firm (and this would be </w:t>
      </w:r>
      <w:r w:rsidR="00BE4ADE">
        <w:rPr>
          <w:rFonts w:asciiTheme="minorHAnsi" w:hAnsiTheme="minorHAnsi" w:cstheme="minorHAnsi"/>
          <w:bCs/>
          <w:color w:val="000000"/>
          <w:sz w:val="24"/>
          <w:szCs w:val="24"/>
        </w:rPr>
        <w:t>their</w:t>
      </w:r>
      <w:r w:rsidR="008B353C">
        <w:rPr>
          <w:rFonts w:asciiTheme="minorHAnsi" w:hAnsiTheme="minorHAnsi" w:cstheme="minorHAnsi"/>
          <w:bCs/>
          <w:color w:val="000000"/>
          <w:sz w:val="24"/>
          <w:szCs w:val="24"/>
        </w:rPr>
        <w:t xml:space="preserve"> </w:t>
      </w:r>
      <w:r w:rsidRPr="008B353C">
        <w:rPr>
          <w:rFonts w:asciiTheme="minorHAnsi" w:hAnsiTheme="minorHAnsi" w:cstheme="minorHAnsi"/>
          <w:bCs/>
          <w:color w:val="000000"/>
          <w:sz w:val="24"/>
          <w:szCs w:val="24"/>
        </w:rPr>
        <w:t xml:space="preserve">contribution for the year, instead of </w:t>
      </w:r>
      <w:r w:rsidR="00BE4ADE">
        <w:rPr>
          <w:rFonts w:asciiTheme="minorHAnsi" w:hAnsiTheme="minorHAnsi" w:cstheme="minorHAnsi"/>
          <w:bCs/>
          <w:color w:val="000000"/>
          <w:sz w:val="24"/>
          <w:szCs w:val="24"/>
        </w:rPr>
        <w:t>their</w:t>
      </w:r>
      <w:r w:rsidRPr="008B353C">
        <w:rPr>
          <w:rFonts w:asciiTheme="minorHAnsi" w:hAnsiTheme="minorHAnsi" w:cstheme="minorHAnsi"/>
          <w:bCs/>
          <w:color w:val="000000"/>
          <w:sz w:val="24"/>
          <w:szCs w:val="24"/>
        </w:rPr>
        <w:t xml:space="preserve"> cash gift). When I gently shared that a current business donor had been working with us and</w:t>
      </w:r>
    </w:p>
    <w:p w14:paraId="2BE08F87" w14:textId="7B24F1FB" w:rsidR="00211CE8" w:rsidRDefault="00211CE8" w:rsidP="00211CE8">
      <w:pPr>
        <w:rPr>
          <w:rFonts w:asciiTheme="minorHAnsi" w:hAnsiTheme="minorHAnsi" w:cstheme="minorHAnsi"/>
          <w:bCs/>
          <w:color w:val="000000"/>
          <w:sz w:val="24"/>
          <w:szCs w:val="24"/>
        </w:rPr>
      </w:pPr>
      <w:r w:rsidRPr="008B353C">
        <w:rPr>
          <w:rFonts w:asciiTheme="minorHAnsi" w:hAnsiTheme="minorHAnsi" w:cstheme="minorHAnsi"/>
          <w:bCs/>
          <w:color w:val="000000"/>
          <w:sz w:val="24"/>
          <w:szCs w:val="24"/>
        </w:rPr>
        <w:t xml:space="preserve">was willing to gift us their time and resources, </w:t>
      </w:r>
      <w:r w:rsidR="00BE4ADE">
        <w:rPr>
          <w:rFonts w:asciiTheme="minorHAnsi" w:hAnsiTheme="minorHAnsi" w:cstheme="minorHAnsi"/>
          <w:bCs/>
          <w:color w:val="000000"/>
          <w:sz w:val="24"/>
          <w:szCs w:val="24"/>
        </w:rPr>
        <w:t>they</w:t>
      </w:r>
      <w:r w:rsidRPr="008B353C">
        <w:rPr>
          <w:rFonts w:asciiTheme="minorHAnsi" w:hAnsiTheme="minorHAnsi" w:cstheme="minorHAnsi"/>
          <w:bCs/>
          <w:color w:val="000000"/>
          <w:sz w:val="24"/>
          <w:szCs w:val="24"/>
        </w:rPr>
        <w:t xml:space="preserve"> said </w:t>
      </w:r>
      <w:r w:rsidR="00BE4ADE">
        <w:rPr>
          <w:rFonts w:asciiTheme="minorHAnsi" w:hAnsiTheme="minorHAnsi" w:cstheme="minorHAnsi"/>
          <w:bCs/>
          <w:color w:val="000000"/>
          <w:sz w:val="24"/>
          <w:szCs w:val="24"/>
        </w:rPr>
        <w:t>they</w:t>
      </w:r>
      <w:r w:rsidRPr="008B353C">
        <w:rPr>
          <w:rFonts w:asciiTheme="minorHAnsi" w:hAnsiTheme="minorHAnsi" w:cstheme="minorHAnsi"/>
          <w:bCs/>
          <w:color w:val="000000"/>
          <w:sz w:val="24"/>
          <w:szCs w:val="24"/>
        </w:rPr>
        <w:t xml:space="preserve"> couldn't believe we would</w:t>
      </w:r>
      <w:r w:rsidR="00BE4ADE">
        <w:rPr>
          <w:rFonts w:asciiTheme="minorHAnsi" w:hAnsiTheme="minorHAnsi" w:cstheme="minorHAnsi"/>
          <w:bCs/>
          <w:color w:val="000000"/>
          <w:sz w:val="24"/>
          <w:szCs w:val="24"/>
        </w:rPr>
        <w:t xml:space="preserve">n’t choose them, and that they were </w:t>
      </w:r>
      <w:r w:rsidRPr="008B353C">
        <w:rPr>
          <w:rFonts w:asciiTheme="minorHAnsi" w:hAnsiTheme="minorHAnsi" w:cstheme="minorHAnsi"/>
          <w:bCs/>
          <w:color w:val="000000"/>
          <w:sz w:val="24"/>
          <w:szCs w:val="24"/>
        </w:rPr>
        <w:t>disappointed</w:t>
      </w:r>
      <w:r w:rsidR="008B353C">
        <w:rPr>
          <w:rFonts w:asciiTheme="minorHAnsi" w:hAnsiTheme="minorHAnsi" w:cstheme="minorHAnsi"/>
          <w:bCs/>
          <w:color w:val="000000"/>
          <w:sz w:val="24"/>
          <w:szCs w:val="24"/>
        </w:rPr>
        <w:t xml:space="preserve"> </w:t>
      </w:r>
      <w:r w:rsidRPr="008B353C">
        <w:rPr>
          <w:rFonts w:asciiTheme="minorHAnsi" w:hAnsiTheme="minorHAnsi" w:cstheme="minorHAnsi"/>
          <w:bCs/>
          <w:color w:val="000000"/>
          <w:sz w:val="24"/>
          <w:szCs w:val="24"/>
        </w:rPr>
        <w:t>in me.</w:t>
      </w:r>
    </w:p>
    <w:p w14:paraId="72D3E251" w14:textId="77777777" w:rsidR="008B353C" w:rsidRPr="008B353C" w:rsidRDefault="008B353C" w:rsidP="00211CE8">
      <w:pPr>
        <w:rPr>
          <w:rFonts w:asciiTheme="minorHAnsi" w:hAnsiTheme="minorHAnsi" w:cstheme="minorHAnsi"/>
          <w:bCs/>
          <w:color w:val="000000"/>
          <w:sz w:val="24"/>
          <w:szCs w:val="24"/>
        </w:rPr>
      </w:pPr>
    </w:p>
    <w:p w14:paraId="7D48825E" w14:textId="536425E4" w:rsidR="00211CE8" w:rsidRDefault="00211CE8" w:rsidP="00211CE8">
      <w:pPr>
        <w:rPr>
          <w:rFonts w:asciiTheme="minorHAnsi" w:hAnsiTheme="minorHAnsi" w:cstheme="minorHAnsi"/>
          <w:bCs/>
          <w:color w:val="000000"/>
          <w:sz w:val="24"/>
          <w:szCs w:val="24"/>
        </w:rPr>
      </w:pPr>
      <w:r w:rsidRPr="008B353C">
        <w:rPr>
          <w:rFonts w:asciiTheme="minorHAnsi" w:hAnsiTheme="minorHAnsi" w:cstheme="minorHAnsi"/>
          <w:bCs/>
          <w:color w:val="000000"/>
          <w:sz w:val="24"/>
          <w:szCs w:val="24"/>
        </w:rPr>
        <w:t xml:space="preserve">I talked to our new and first-time </w:t>
      </w:r>
      <w:r w:rsidR="008B353C">
        <w:rPr>
          <w:rFonts w:asciiTheme="minorHAnsi" w:hAnsiTheme="minorHAnsi" w:cstheme="minorHAnsi"/>
          <w:bCs/>
          <w:color w:val="000000"/>
          <w:sz w:val="24"/>
          <w:szCs w:val="24"/>
        </w:rPr>
        <w:t>e</w:t>
      </w:r>
      <w:r w:rsidRPr="008B353C">
        <w:rPr>
          <w:rFonts w:asciiTheme="minorHAnsi" w:hAnsiTheme="minorHAnsi" w:cstheme="minorHAnsi"/>
          <w:bCs/>
          <w:color w:val="000000"/>
          <w:sz w:val="24"/>
          <w:szCs w:val="24"/>
        </w:rPr>
        <w:t xml:space="preserve">xecutive </w:t>
      </w:r>
      <w:r w:rsidR="008B353C">
        <w:rPr>
          <w:rFonts w:asciiTheme="minorHAnsi" w:hAnsiTheme="minorHAnsi" w:cstheme="minorHAnsi"/>
          <w:bCs/>
          <w:color w:val="000000"/>
          <w:sz w:val="24"/>
          <w:szCs w:val="24"/>
        </w:rPr>
        <w:t>d</w:t>
      </w:r>
      <w:r w:rsidRPr="008B353C">
        <w:rPr>
          <w:rFonts w:asciiTheme="minorHAnsi" w:hAnsiTheme="minorHAnsi" w:cstheme="minorHAnsi"/>
          <w:bCs/>
          <w:color w:val="000000"/>
          <w:sz w:val="24"/>
          <w:szCs w:val="24"/>
        </w:rPr>
        <w:t xml:space="preserve">irector about </w:t>
      </w:r>
      <w:r w:rsidR="008B353C">
        <w:rPr>
          <w:rFonts w:asciiTheme="minorHAnsi" w:hAnsiTheme="minorHAnsi" w:cstheme="minorHAnsi"/>
          <w:bCs/>
          <w:color w:val="000000"/>
          <w:sz w:val="24"/>
          <w:szCs w:val="24"/>
        </w:rPr>
        <w:t xml:space="preserve">the situation and </w:t>
      </w:r>
      <w:r w:rsidRPr="008B353C">
        <w:rPr>
          <w:rFonts w:asciiTheme="minorHAnsi" w:hAnsiTheme="minorHAnsi" w:cstheme="minorHAnsi"/>
          <w:bCs/>
          <w:color w:val="000000"/>
          <w:sz w:val="24"/>
          <w:szCs w:val="24"/>
        </w:rPr>
        <w:t>encouraged her to have a conversation about conflict of</w:t>
      </w:r>
      <w:r w:rsidR="008B353C">
        <w:rPr>
          <w:rFonts w:asciiTheme="minorHAnsi" w:hAnsiTheme="minorHAnsi" w:cstheme="minorHAnsi"/>
          <w:bCs/>
          <w:color w:val="000000"/>
          <w:sz w:val="24"/>
          <w:szCs w:val="24"/>
        </w:rPr>
        <w:t xml:space="preserve"> </w:t>
      </w:r>
      <w:r w:rsidRPr="008B353C">
        <w:rPr>
          <w:rFonts w:asciiTheme="minorHAnsi" w:hAnsiTheme="minorHAnsi" w:cstheme="minorHAnsi"/>
          <w:bCs/>
          <w:color w:val="000000"/>
          <w:sz w:val="24"/>
          <w:szCs w:val="24"/>
        </w:rPr>
        <w:t>interest with the board. She didn't feel good about it but acquiesced to the board member because she didn't want to lose a hard</w:t>
      </w:r>
      <w:r w:rsidR="008B353C">
        <w:rPr>
          <w:rFonts w:asciiTheme="minorHAnsi" w:hAnsiTheme="minorHAnsi" w:cstheme="minorHAnsi"/>
          <w:bCs/>
          <w:color w:val="000000"/>
          <w:sz w:val="24"/>
          <w:szCs w:val="24"/>
        </w:rPr>
        <w:t>-</w:t>
      </w:r>
      <w:r w:rsidRPr="008B353C">
        <w:rPr>
          <w:rFonts w:asciiTheme="minorHAnsi" w:hAnsiTheme="minorHAnsi" w:cstheme="minorHAnsi"/>
          <w:bCs/>
          <w:color w:val="000000"/>
          <w:sz w:val="24"/>
          <w:szCs w:val="24"/>
        </w:rPr>
        <w:t xml:space="preserve">working board member. Our marketing director let us know that their first meeting with the </w:t>
      </w:r>
      <w:r w:rsidR="008B353C">
        <w:rPr>
          <w:rFonts w:asciiTheme="minorHAnsi" w:hAnsiTheme="minorHAnsi" w:cstheme="minorHAnsi"/>
          <w:bCs/>
          <w:color w:val="000000"/>
          <w:sz w:val="24"/>
          <w:szCs w:val="24"/>
        </w:rPr>
        <w:t>board p</w:t>
      </w:r>
      <w:r w:rsidRPr="008B353C">
        <w:rPr>
          <w:rFonts w:asciiTheme="minorHAnsi" w:hAnsiTheme="minorHAnsi" w:cstheme="minorHAnsi"/>
          <w:bCs/>
          <w:color w:val="000000"/>
          <w:sz w:val="24"/>
          <w:szCs w:val="24"/>
        </w:rPr>
        <w:t>resident about the website redesign was</w:t>
      </w:r>
      <w:r w:rsidR="008B353C">
        <w:rPr>
          <w:rFonts w:asciiTheme="minorHAnsi" w:hAnsiTheme="minorHAnsi" w:cstheme="minorHAnsi"/>
          <w:bCs/>
          <w:color w:val="000000"/>
          <w:sz w:val="24"/>
          <w:szCs w:val="24"/>
        </w:rPr>
        <w:t xml:space="preserve"> </w:t>
      </w:r>
      <w:r w:rsidRPr="008B353C">
        <w:rPr>
          <w:rFonts w:asciiTheme="minorHAnsi" w:hAnsiTheme="minorHAnsi" w:cstheme="minorHAnsi"/>
          <w:bCs/>
          <w:color w:val="000000"/>
          <w:sz w:val="24"/>
          <w:szCs w:val="24"/>
        </w:rPr>
        <w:t xml:space="preserve">unorganized and not helpful. I again brought up the conflict, but the </w:t>
      </w:r>
      <w:r w:rsidR="008B353C">
        <w:rPr>
          <w:rFonts w:asciiTheme="minorHAnsi" w:hAnsiTheme="minorHAnsi" w:cstheme="minorHAnsi"/>
          <w:bCs/>
          <w:color w:val="000000"/>
          <w:sz w:val="24"/>
          <w:szCs w:val="24"/>
        </w:rPr>
        <w:t>e</w:t>
      </w:r>
      <w:r w:rsidRPr="008B353C">
        <w:rPr>
          <w:rFonts w:asciiTheme="minorHAnsi" w:hAnsiTheme="minorHAnsi" w:cstheme="minorHAnsi"/>
          <w:bCs/>
          <w:color w:val="000000"/>
          <w:sz w:val="24"/>
          <w:szCs w:val="24"/>
        </w:rPr>
        <w:t xml:space="preserve">xecutive </w:t>
      </w:r>
      <w:r w:rsidR="008B353C">
        <w:rPr>
          <w:rFonts w:asciiTheme="minorHAnsi" w:hAnsiTheme="minorHAnsi" w:cstheme="minorHAnsi"/>
          <w:bCs/>
          <w:color w:val="000000"/>
          <w:sz w:val="24"/>
          <w:szCs w:val="24"/>
        </w:rPr>
        <w:t>d</w:t>
      </w:r>
      <w:r w:rsidRPr="008B353C">
        <w:rPr>
          <w:rFonts w:asciiTheme="minorHAnsi" w:hAnsiTheme="minorHAnsi" w:cstheme="minorHAnsi"/>
          <w:bCs/>
          <w:color w:val="000000"/>
          <w:sz w:val="24"/>
          <w:szCs w:val="24"/>
        </w:rPr>
        <w:t>irector quickly moved on to other agenda items.</w:t>
      </w:r>
    </w:p>
    <w:p w14:paraId="24248830" w14:textId="77777777" w:rsidR="008B353C" w:rsidRPr="008B353C" w:rsidRDefault="008B353C" w:rsidP="00211CE8">
      <w:pPr>
        <w:rPr>
          <w:rFonts w:asciiTheme="minorHAnsi" w:hAnsiTheme="minorHAnsi" w:cstheme="minorHAnsi"/>
          <w:bCs/>
          <w:color w:val="000000"/>
          <w:sz w:val="24"/>
          <w:szCs w:val="24"/>
        </w:rPr>
      </w:pPr>
    </w:p>
    <w:p w14:paraId="37479DB9" w14:textId="5BF7EE0A" w:rsidR="008B353C" w:rsidRDefault="00211CE8" w:rsidP="00211CE8">
      <w:pPr>
        <w:rPr>
          <w:rFonts w:asciiTheme="minorHAnsi" w:hAnsiTheme="minorHAnsi" w:cstheme="minorHAnsi"/>
          <w:bCs/>
          <w:color w:val="000000"/>
          <w:sz w:val="24"/>
          <w:szCs w:val="24"/>
        </w:rPr>
      </w:pPr>
      <w:r w:rsidRPr="008B353C">
        <w:rPr>
          <w:rFonts w:asciiTheme="minorHAnsi" w:hAnsiTheme="minorHAnsi" w:cstheme="minorHAnsi"/>
          <w:bCs/>
          <w:color w:val="000000"/>
          <w:sz w:val="24"/>
          <w:szCs w:val="24"/>
        </w:rPr>
        <w:t xml:space="preserve">In the coming days, the </w:t>
      </w:r>
      <w:r w:rsidR="008B353C">
        <w:rPr>
          <w:rFonts w:asciiTheme="minorHAnsi" w:hAnsiTheme="minorHAnsi" w:cstheme="minorHAnsi"/>
          <w:bCs/>
          <w:color w:val="000000"/>
          <w:sz w:val="24"/>
          <w:szCs w:val="24"/>
        </w:rPr>
        <w:t>b</w:t>
      </w:r>
      <w:r w:rsidRPr="008B353C">
        <w:rPr>
          <w:rFonts w:asciiTheme="minorHAnsi" w:hAnsiTheme="minorHAnsi" w:cstheme="minorHAnsi"/>
          <w:bCs/>
          <w:color w:val="000000"/>
          <w:sz w:val="24"/>
          <w:szCs w:val="24"/>
        </w:rPr>
        <w:t xml:space="preserve">oard </w:t>
      </w:r>
      <w:r w:rsidR="008B353C">
        <w:rPr>
          <w:rFonts w:asciiTheme="minorHAnsi" w:hAnsiTheme="minorHAnsi" w:cstheme="minorHAnsi"/>
          <w:bCs/>
          <w:color w:val="000000"/>
          <w:sz w:val="24"/>
          <w:szCs w:val="24"/>
        </w:rPr>
        <w:t>p</w:t>
      </w:r>
      <w:r w:rsidRPr="008B353C">
        <w:rPr>
          <w:rFonts w:asciiTheme="minorHAnsi" w:hAnsiTheme="minorHAnsi" w:cstheme="minorHAnsi"/>
          <w:bCs/>
          <w:color w:val="000000"/>
          <w:sz w:val="24"/>
          <w:szCs w:val="24"/>
        </w:rPr>
        <w:t xml:space="preserve">resident made it impossible for me to work there, including banning the staff from speaking at </w:t>
      </w:r>
      <w:r w:rsidR="008B353C">
        <w:rPr>
          <w:rFonts w:asciiTheme="minorHAnsi" w:hAnsiTheme="minorHAnsi" w:cstheme="minorHAnsi"/>
          <w:bCs/>
          <w:color w:val="000000"/>
          <w:sz w:val="24"/>
          <w:szCs w:val="24"/>
        </w:rPr>
        <w:t>b</w:t>
      </w:r>
      <w:r w:rsidRPr="008B353C">
        <w:rPr>
          <w:rFonts w:asciiTheme="minorHAnsi" w:hAnsiTheme="minorHAnsi" w:cstheme="minorHAnsi"/>
          <w:bCs/>
          <w:color w:val="000000"/>
          <w:sz w:val="24"/>
          <w:szCs w:val="24"/>
        </w:rPr>
        <w:t>oard</w:t>
      </w:r>
      <w:r w:rsidR="008B353C">
        <w:rPr>
          <w:rFonts w:asciiTheme="minorHAnsi" w:hAnsiTheme="minorHAnsi" w:cstheme="minorHAnsi"/>
          <w:bCs/>
          <w:color w:val="000000"/>
          <w:sz w:val="24"/>
          <w:szCs w:val="24"/>
        </w:rPr>
        <w:t xml:space="preserve"> </w:t>
      </w:r>
      <w:r w:rsidRPr="008B353C">
        <w:rPr>
          <w:rFonts w:asciiTheme="minorHAnsi" w:hAnsiTheme="minorHAnsi" w:cstheme="minorHAnsi"/>
          <w:bCs/>
          <w:color w:val="000000"/>
          <w:sz w:val="24"/>
          <w:szCs w:val="24"/>
        </w:rPr>
        <w:t xml:space="preserve">meetings. The stress made me physically sick, and </w:t>
      </w:r>
      <w:r w:rsidR="008B353C">
        <w:rPr>
          <w:rFonts w:asciiTheme="minorHAnsi" w:hAnsiTheme="minorHAnsi" w:cstheme="minorHAnsi"/>
          <w:bCs/>
          <w:color w:val="000000"/>
          <w:sz w:val="24"/>
          <w:szCs w:val="24"/>
        </w:rPr>
        <w:t xml:space="preserve">I and </w:t>
      </w:r>
      <w:r w:rsidRPr="008B353C">
        <w:rPr>
          <w:rFonts w:asciiTheme="minorHAnsi" w:hAnsiTheme="minorHAnsi" w:cstheme="minorHAnsi"/>
          <w:bCs/>
          <w:color w:val="000000"/>
          <w:sz w:val="24"/>
          <w:szCs w:val="24"/>
        </w:rPr>
        <w:t>another colle</w:t>
      </w:r>
      <w:r w:rsidR="008B353C">
        <w:rPr>
          <w:rFonts w:asciiTheme="minorHAnsi" w:hAnsiTheme="minorHAnsi" w:cstheme="minorHAnsi"/>
          <w:bCs/>
          <w:color w:val="000000"/>
          <w:sz w:val="24"/>
          <w:szCs w:val="24"/>
        </w:rPr>
        <w:t>a</w:t>
      </w:r>
      <w:r w:rsidRPr="008B353C">
        <w:rPr>
          <w:rFonts w:asciiTheme="minorHAnsi" w:hAnsiTheme="minorHAnsi" w:cstheme="minorHAnsi"/>
          <w:bCs/>
          <w:color w:val="000000"/>
          <w:sz w:val="24"/>
          <w:szCs w:val="24"/>
        </w:rPr>
        <w:t>gue resigned soon</w:t>
      </w:r>
      <w:r w:rsidR="008B353C">
        <w:rPr>
          <w:rFonts w:asciiTheme="minorHAnsi" w:hAnsiTheme="minorHAnsi" w:cstheme="minorHAnsi"/>
          <w:bCs/>
          <w:color w:val="000000"/>
          <w:sz w:val="24"/>
          <w:szCs w:val="24"/>
        </w:rPr>
        <w:t xml:space="preserve"> </w:t>
      </w:r>
      <w:r w:rsidRPr="008B353C">
        <w:rPr>
          <w:rFonts w:asciiTheme="minorHAnsi" w:hAnsiTheme="minorHAnsi" w:cstheme="minorHAnsi"/>
          <w:bCs/>
          <w:color w:val="000000"/>
          <w:sz w:val="24"/>
          <w:szCs w:val="24"/>
        </w:rPr>
        <w:t>after.</w:t>
      </w:r>
      <w:r w:rsidR="008B353C">
        <w:rPr>
          <w:rFonts w:asciiTheme="minorHAnsi" w:hAnsiTheme="minorHAnsi" w:cstheme="minorHAnsi"/>
          <w:bCs/>
          <w:color w:val="000000"/>
          <w:sz w:val="24"/>
          <w:szCs w:val="24"/>
        </w:rPr>
        <w:t xml:space="preserve"> </w:t>
      </w:r>
    </w:p>
    <w:p w14:paraId="5173CAFA" w14:textId="623EAE63" w:rsidR="008B353C" w:rsidRDefault="008B353C" w:rsidP="00211CE8">
      <w:pPr>
        <w:rPr>
          <w:rFonts w:asciiTheme="minorHAnsi" w:hAnsiTheme="minorHAnsi" w:cstheme="minorHAnsi"/>
          <w:bCs/>
          <w:color w:val="000000"/>
          <w:sz w:val="24"/>
          <w:szCs w:val="24"/>
        </w:rPr>
      </w:pPr>
    </w:p>
    <w:p w14:paraId="17DF22C3" w14:textId="234E87FB" w:rsidR="008B353C" w:rsidRPr="008B353C" w:rsidRDefault="008B353C" w:rsidP="00211CE8">
      <w:pPr>
        <w:rPr>
          <w:rFonts w:asciiTheme="minorHAnsi" w:hAnsiTheme="minorHAnsi" w:cstheme="minorHAnsi"/>
          <w:b/>
          <w:color w:val="000000"/>
          <w:sz w:val="24"/>
          <w:szCs w:val="24"/>
        </w:rPr>
      </w:pPr>
      <w:r w:rsidRPr="008B353C">
        <w:rPr>
          <w:rFonts w:asciiTheme="minorHAnsi" w:hAnsiTheme="minorHAnsi" w:cstheme="minorHAnsi"/>
          <w:b/>
          <w:color w:val="000000"/>
          <w:sz w:val="24"/>
          <w:szCs w:val="24"/>
        </w:rPr>
        <w:t>Questions</w:t>
      </w:r>
    </w:p>
    <w:p w14:paraId="16C37331" w14:textId="6326CB75" w:rsidR="008B353C" w:rsidRDefault="008B353C" w:rsidP="00211CE8">
      <w:pPr>
        <w:rPr>
          <w:rFonts w:asciiTheme="minorHAnsi" w:hAnsiTheme="minorHAnsi" w:cstheme="minorHAnsi"/>
          <w:bCs/>
          <w:color w:val="000000"/>
          <w:sz w:val="24"/>
          <w:szCs w:val="24"/>
        </w:rPr>
      </w:pPr>
    </w:p>
    <w:p w14:paraId="62582B3B" w14:textId="2D957BB0" w:rsidR="008B353C" w:rsidRDefault="008B353C" w:rsidP="00211CE8">
      <w:pPr>
        <w:rPr>
          <w:rFonts w:asciiTheme="minorHAnsi" w:hAnsiTheme="minorHAnsi" w:cstheme="minorHAnsi"/>
          <w:bCs/>
          <w:color w:val="000000"/>
          <w:sz w:val="24"/>
          <w:szCs w:val="24"/>
        </w:rPr>
      </w:pPr>
      <w:r>
        <w:rPr>
          <w:rFonts w:asciiTheme="minorHAnsi" w:hAnsiTheme="minorHAnsi" w:cstheme="minorHAnsi"/>
          <w:bCs/>
          <w:color w:val="000000"/>
          <w:sz w:val="24"/>
          <w:szCs w:val="24"/>
        </w:rPr>
        <w:t>Is there anyone else the fundraiser might have discussed the situation with apart from the executive director?</w:t>
      </w:r>
    </w:p>
    <w:p w14:paraId="5AB6E5DA" w14:textId="359CD102" w:rsidR="008B353C" w:rsidRDefault="008B353C" w:rsidP="00211CE8">
      <w:pPr>
        <w:rPr>
          <w:rFonts w:asciiTheme="minorHAnsi" w:hAnsiTheme="minorHAnsi" w:cstheme="minorHAnsi"/>
          <w:bCs/>
          <w:color w:val="000000"/>
          <w:sz w:val="24"/>
          <w:szCs w:val="24"/>
        </w:rPr>
      </w:pPr>
    </w:p>
    <w:p w14:paraId="5C0B1A62" w14:textId="768CC002" w:rsidR="008B353C" w:rsidRDefault="008B353C" w:rsidP="00211CE8">
      <w:pPr>
        <w:rPr>
          <w:rFonts w:asciiTheme="minorHAnsi" w:hAnsiTheme="minorHAnsi" w:cstheme="minorHAnsi"/>
          <w:bCs/>
          <w:color w:val="000000"/>
          <w:sz w:val="24"/>
          <w:szCs w:val="24"/>
        </w:rPr>
      </w:pPr>
      <w:r>
        <w:rPr>
          <w:rFonts w:asciiTheme="minorHAnsi" w:hAnsiTheme="minorHAnsi" w:cstheme="minorHAnsi"/>
          <w:bCs/>
          <w:color w:val="000000"/>
          <w:sz w:val="24"/>
          <w:szCs w:val="24"/>
        </w:rPr>
        <w:t>Are there documents, policies or procedures that might have helped the fundraiser in this case?</w:t>
      </w:r>
    </w:p>
    <w:p w14:paraId="10AEF1BC" w14:textId="227C6715" w:rsidR="008B353C" w:rsidRDefault="008B353C" w:rsidP="00211CE8">
      <w:pPr>
        <w:rPr>
          <w:rFonts w:asciiTheme="minorHAnsi" w:hAnsiTheme="minorHAnsi" w:cstheme="minorHAnsi"/>
          <w:bCs/>
          <w:color w:val="000000"/>
          <w:sz w:val="24"/>
          <w:szCs w:val="24"/>
        </w:rPr>
      </w:pPr>
    </w:p>
    <w:p w14:paraId="198B436F" w14:textId="13C53D8B" w:rsidR="008B353C" w:rsidRDefault="008B353C" w:rsidP="00211CE8">
      <w:pPr>
        <w:rPr>
          <w:rFonts w:asciiTheme="minorHAnsi" w:hAnsiTheme="minorHAnsi" w:cstheme="minorHAnsi"/>
          <w:bCs/>
          <w:color w:val="000000"/>
          <w:sz w:val="24"/>
          <w:szCs w:val="24"/>
        </w:rPr>
      </w:pPr>
      <w:r>
        <w:rPr>
          <w:rFonts w:asciiTheme="minorHAnsi" w:hAnsiTheme="minorHAnsi" w:cstheme="minorHAnsi"/>
          <w:bCs/>
          <w:color w:val="000000"/>
          <w:sz w:val="24"/>
          <w:szCs w:val="24"/>
        </w:rPr>
        <w:t>Apart from conflict of interest, are there are other potential ethical issues involved in this situation?</w:t>
      </w:r>
    </w:p>
    <w:p w14:paraId="10D6BAA4" w14:textId="18C2E173" w:rsidR="008B353C" w:rsidRDefault="008B353C" w:rsidP="00211CE8">
      <w:pPr>
        <w:rPr>
          <w:rFonts w:asciiTheme="minorHAnsi" w:hAnsiTheme="minorHAnsi" w:cstheme="minorHAnsi"/>
          <w:bCs/>
          <w:color w:val="000000"/>
          <w:sz w:val="24"/>
          <w:szCs w:val="24"/>
        </w:rPr>
      </w:pPr>
    </w:p>
    <w:p w14:paraId="074FB147" w14:textId="626615C2" w:rsidR="008B353C" w:rsidRPr="008B353C" w:rsidRDefault="008B353C" w:rsidP="00211CE8">
      <w:pPr>
        <w:rPr>
          <w:rFonts w:asciiTheme="minorHAnsi" w:hAnsiTheme="minorHAnsi" w:cstheme="minorHAnsi"/>
          <w:b/>
          <w:color w:val="000000"/>
          <w:sz w:val="24"/>
          <w:szCs w:val="24"/>
        </w:rPr>
      </w:pPr>
      <w:r w:rsidRPr="008B353C">
        <w:rPr>
          <w:rFonts w:asciiTheme="minorHAnsi" w:hAnsiTheme="minorHAnsi" w:cstheme="minorHAnsi"/>
          <w:b/>
          <w:color w:val="000000"/>
          <w:sz w:val="24"/>
          <w:szCs w:val="24"/>
        </w:rPr>
        <w:t>Outcome</w:t>
      </w:r>
    </w:p>
    <w:p w14:paraId="015D8C45" w14:textId="7CDAEFE8" w:rsidR="008B353C" w:rsidRDefault="008B353C" w:rsidP="00211CE8">
      <w:pPr>
        <w:rPr>
          <w:rFonts w:asciiTheme="minorHAnsi" w:hAnsiTheme="minorHAnsi" w:cstheme="minorHAnsi"/>
          <w:bCs/>
          <w:color w:val="000000"/>
          <w:sz w:val="24"/>
          <w:szCs w:val="24"/>
        </w:rPr>
      </w:pPr>
    </w:p>
    <w:p w14:paraId="01BF743A" w14:textId="7A351C4F" w:rsidR="00211CE8" w:rsidRPr="008B353C" w:rsidRDefault="00211CE8" w:rsidP="00211CE8">
      <w:pPr>
        <w:rPr>
          <w:rFonts w:asciiTheme="minorHAnsi" w:hAnsiTheme="minorHAnsi" w:cstheme="minorHAnsi"/>
          <w:bCs/>
          <w:color w:val="000000"/>
          <w:sz w:val="24"/>
          <w:szCs w:val="24"/>
        </w:rPr>
      </w:pPr>
      <w:r w:rsidRPr="008B353C">
        <w:rPr>
          <w:rFonts w:asciiTheme="minorHAnsi" w:hAnsiTheme="minorHAnsi" w:cstheme="minorHAnsi"/>
          <w:bCs/>
          <w:color w:val="000000"/>
          <w:sz w:val="24"/>
          <w:szCs w:val="24"/>
        </w:rPr>
        <w:t>Looking back at it now, I wish I had implemented an ethics training program that began at board orientation. I also could have literally</w:t>
      </w:r>
      <w:r w:rsidR="008B353C">
        <w:rPr>
          <w:rFonts w:asciiTheme="minorHAnsi" w:hAnsiTheme="minorHAnsi" w:cstheme="minorHAnsi"/>
          <w:bCs/>
          <w:color w:val="000000"/>
          <w:sz w:val="24"/>
          <w:szCs w:val="24"/>
        </w:rPr>
        <w:t xml:space="preserve"> </w:t>
      </w:r>
      <w:r w:rsidRPr="008B353C">
        <w:rPr>
          <w:rFonts w:asciiTheme="minorHAnsi" w:hAnsiTheme="minorHAnsi" w:cstheme="minorHAnsi"/>
          <w:bCs/>
          <w:color w:val="000000"/>
          <w:sz w:val="24"/>
          <w:szCs w:val="24"/>
        </w:rPr>
        <w:t xml:space="preserve">handed my boss the AFP </w:t>
      </w:r>
      <w:r w:rsidRPr="008B353C">
        <w:rPr>
          <w:rFonts w:asciiTheme="minorHAnsi" w:hAnsiTheme="minorHAnsi" w:cstheme="minorHAnsi"/>
          <w:bCs/>
          <w:i/>
          <w:iCs/>
          <w:color w:val="000000"/>
          <w:sz w:val="24"/>
          <w:szCs w:val="24"/>
        </w:rPr>
        <w:t>Code of Ethics</w:t>
      </w:r>
      <w:r w:rsidRPr="008B353C">
        <w:rPr>
          <w:rFonts w:asciiTheme="minorHAnsi" w:hAnsiTheme="minorHAnsi" w:cstheme="minorHAnsi"/>
          <w:bCs/>
          <w:color w:val="000000"/>
          <w:sz w:val="24"/>
          <w:szCs w:val="24"/>
        </w:rPr>
        <w:t xml:space="preserve">, though I'm </w:t>
      </w:r>
      <w:r w:rsidRPr="008B353C">
        <w:rPr>
          <w:rFonts w:asciiTheme="minorHAnsi" w:hAnsiTheme="minorHAnsi" w:cstheme="minorHAnsi"/>
          <w:bCs/>
          <w:color w:val="000000"/>
          <w:sz w:val="24"/>
          <w:szCs w:val="24"/>
        </w:rPr>
        <w:lastRenderedPageBreak/>
        <w:t>still not sure if that would have helped. Training all staff, even our bosses, could</w:t>
      </w:r>
      <w:r w:rsidR="008B353C">
        <w:rPr>
          <w:rFonts w:asciiTheme="minorHAnsi" w:hAnsiTheme="minorHAnsi" w:cstheme="minorHAnsi"/>
          <w:bCs/>
          <w:color w:val="000000"/>
          <w:sz w:val="24"/>
          <w:szCs w:val="24"/>
        </w:rPr>
        <w:t xml:space="preserve"> </w:t>
      </w:r>
      <w:r w:rsidRPr="008B353C">
        <w:rPr>
          <w:rFonts w:asciiTheme="minorHAnsi" w:hAnsiTheme="minorHAnsi" w:cstheme="minorHAnsi"/>
          <w:bCs/>
          <w:color w:val="000000"/>
          <w:sz w:val="24"/>
          <w:szCs w:val="24"/>
        </w:rPr>
        <w:t>be a more proactive approach to these sticky ethics issues.</w:t>
      </w:r>
      <w:r w:rsidR="008B353C">
        <w:rPr>
          <w:rFonts w:asciiTheme="minorHAnsi" w:hAnsiTheme="minorHAnsi" w:cstheme="minorHAnsi"/>
          <w:bCs/>
          <w:color w:val="000000"/>
          <w:sz w:val="24"/>
          <w:szCs w:val="24"/>
        </w:rPr>
        <w:t xml:space="preserve"> </w:t>
      </w:r>
      <w:r w:rsidRPr="008B353C">
        <w:rPr>
          <w:rFonts w:asciiTheme="minorHAnsi" w:hAnsiTheme="minorHAnsi" w:cstheme="minorHAnsi"/>
          <w:bCs/>
          <w:color w:val="000000"/>
          <w:sz w:val="24"/>
          <w:szCs w:val="24"/>
        </w:rPr>
        <w:t xml:space="preserve">I'm happy to say that I'm about to start another </w:t>
      </w:r>
      <w:r w:rsidR="008B353C">
        <w:rPr>
          <w:rFonts w:asciiTheme="minorHAnsi" w:hAnsiTheme="minorHAnsi" w:cstheme="minorHAnsi"/>
          <w:bCs/>
          <w:color w:val="000000"/>
          <w:sz w:val="24"/>
          <w:szCs w:val="24"/>
        </w:rPr>
        <w:t>d</w:t>
      </w:r>
      <w:r w:rsidRPr="008B353C">
        <w:rPr>
          <w:rFonts w:asciiTheme="minorHAnsi" w:hAnsiTheme="minorHAnsi" w:cstheme="minorHAnsi"/>
          <w:bCs/>
          <w:color w:val="000000"/>
          <w:sz w:val="24"/>
          <w:szCs w:val="24"/>
        </w:rPr>
        <w:t xml:space="preserve">evelopment </w:t>
      </w:r>
      <w:r w:rsidR="008B353C">
        <w:rPr>
          <w:rFonts w:asciiTheme="minorHAnsi" w:hAnsiTheme="minorHAnsi" w:cstheme="minorHAnsi"/>
          <w:bCs/>
          <w:color w:val="000000"/>
          <w:sz w:val="24"/>
          <w:szCs w:val="24"/>
        </w:rPr>
        <w:t>d</w:t>
      </w:r>
      <w:r w:rsidRPr="008B353C">
        <w:rPr>
          <w:rFonts w:asciiTheme="minorHAnsi" w:hAnsiTheme="minorHAnsi" w:cstheme="minorHAnsi"/>
          <w:bCs/>
          <w:color w:val="000000"/>
          <w:sz w:val="24"/>
          <w:szCs w:val="24"/>
        </w:rPr>
        <w:t>irector position and will be looking for ways to immediately have</w:t>
      </w:r>
    </w:p>
    <w:p w14:paraId="28DA985C" w14:textId="77777777" w:rsidR="00211CE8" w:rsidRPr="008B353C" w:rsidRDefault="00211CE8" w:rsidP="00211CE8">
      <w:pPr>
        <w:rPr>
          <w:rFonts w:asciiTheme="minorHAnsi" w:hAnsiTheme="minorHAnsi" w:cstheme="minorHAnsi"/>
          <w:bCs/>
          <w:color w:val="000000"/>
          <w:sz w:val="24"/>
          <w:szCs w:val="24"/>
        </w:rPr>
      </w:pPr>
      <w:r w:rsidRPr="008B353C">
        <w:rPr>
          <w:rFonts w:asciiTheme="minorHAnsi" w:hAnsiTheme="minorHAnsi" w:cstheme="minorHAnsi"/>
          <w:bCs/>
          <w:color w:val="000000"/>
          <w:sz w:val="24"/>
          <w:szCs w:val="24"/>
        </w:rPr>
        <w:t>conversations about ethics with fellow staff, faculty, and board members.</w:t>
      </w:r>
    </w:p>
    <w:p w14:paraId="04E03974" w14:textId="77777777" w:rsidR="008B353C" w:rsidRDefault="008B353C" w:rsidP="00211CE8">
      <w:pPr>
        <w:rPr>
          <w:rFonts w:asciiTheme="minorHAnsi" w:hAnsiTheme="minorHAnsi" w:cstheme="minorHAnsi"/>
          <w:bCs/>
          <w:color w:val="000000"/>
          <w:sz w:val="24"/>
          <w:szCs w:val="24"/>
        </w:rPr>
      </w:pPr>
    </w:p>
    <w:p w14:paraId="1E468D22" w14:textId="47A8B9E8" w:rsidR="00211CE8" w:rsidRPr="008B353C" w:rsidRDefault="00211CE8" w:rsidP="00211CE8">
      <w:pPr>
        <w:rPr>
          <w:rFonts w:asciiTheme="minorHAnsi" w:hAnsiTheme="minorHAnsi" w:cstheme="minorHAnsi"/>
          <w:bCs/>
          <w:color w:val="000000"/>
          <w:sz w:val="24"/>
          <w:szCs w:val="24"/>
        </w:rPr>
      </w:pPr>
      <w:r w:rsidRPr="008B353C">
        <w:rPr>
          <w:rFonts w:asciiTheme="minorHAnsi" w:hAnsiTheme="minorHAnsi" w:cstheme="minorHAnsi"/>
          <w:bCs/>
          <w:color w:val="000000"/>
          <w:sz w:val="24"/>
          <w:szCs w:val="24"/>
        </w:rPr>
        <w:t xml:space="preserve">The </w:t>
      </w:r>
      <w:r w:rsidR="008B353C">
        <w:rPr>
          <w:rFonts w:asciiTheme="minorHAnsi" w:hAnsiTheme="minorHAnsi" w:cstheme="minorHAnsi"/>
          <w:bCs/>
          <w:color w:val="000000"/>
          <w:sz w:val="24"/>
          <w:szCs w:val="24"/>
        </w:rPr>
        <w:t xml:space="preserve">AFP </w:t>
      </w:r>
      <w:r w:rsidR="008B353C" w:rsidRPr="008B353C">
        <w:rPr>
          <w:rFonts w:asciiTheme="minorHAnsi" w:hAnsiTheme="minorHAnsi" w:cstheme="minorHAnsi"/>
          <w:bCs/>
          <w:i/>
          <w:iCs/>
          <w:color w:val="000000"/>
          <w:sz w:val="24"/>
          <w:szCs w:val="24"/>
        </w:rPr>
        <w:t>Code of Ethical Standards</w:t>
      </w:r>
      <w:r w:rsidR="008B353C">
        <w:rPr>
          <w:rFonts w:asciiTheme="minorHAnsi" w:hAnsiTheme="minorHAnsi" w:cstheme="minorHAnsi"/>
          <w:bCs/>
          <w:color w:val="000000"/>
          <w:sz w:val="24"/>
          <w:szCs w:val="24"/>
        </w:rPr>
        <w:t xml:space="preserve"> </w:t>
      </w:r>
      <w:r w:rsidRPr="008B353C">
        <w:rPr>
          <w:rFonts w:asciiTheme="minorHAnsi" w:hAnsiTheme="minorHAnsi" w:cstheme="minorHAnsi"/>
          <w:bCs/>
          <w:color w:val="000000"/>
          <w:sz w:val="24"/>
          <w:szCs w:val="24"/>
        </w:rPr>
        <w:t xml:space="preserve">helped me feel comfortable going with my gut. I knew it was wrong and since my </w:t>
      </w:r>
      <w:r w:rsidR="008B353C">
        <w:rPr>
          <w:rFonts w:asciiTheme="minorHAnsi" w:hAnsiTheme="minorHAnsi" w:cstheme="minorHAnsi"/>
          <w:bCs/>
          <w:color w:val="000000"/>
          <w:sz w:val="24"/>
          <w:szCs w:val="24"/>
        </w:rPr>
        <w:t>executive d</w:t>
      </w:r>
      <w:r w:rsidRPr="008B353C">
        <w:rPr>
          <w:rFonts w:asciiTheme="minorHAnsi" w:hAnsiTheme="minorHAnsi" w:cstheme="minorHAnsi"/>
          <w:bCs/>
          <w:color w:val="000000"/>
          <w:sz w:val="24"/>
          <w:szCs w:val="24"/>
        </w:rPr>
        <w:t>irector wasn't</w:t>
      </w:r>
      <w:r w:rsidR="008B353C">
        <w:rPr>
          <w:rFonts w:asciiTheme="minorHAnsi" w:hAnsiTheme="minorHAnsi" w:cstheme="minorHAnsi"/>
          <w:bCs/>
          <w:color w:val="000000"/>
          <w:sz w:val="24"/>
          <w:szCs w:val="24"/>
        </w:rPr>
        <w:t xml:space="preserve"> </w:t>
      </w:r>
      <w:r w:rsidRPr="008B353C">
        <w:rPr>
          <w:rFonts w:asciiTheme="minorHAnsi" w:hAnsiTheme="minorHAnsi" w:cstheme="minorHAnsi"/>
          <w:bCs/>
          <w:color w:val="000000"/>
          <w:sz w:val="24"/>
          <w:szCs w:val="24"/>
        </w:rPr>
        <w:t>willing to have a brave conversation to rectify the issue, I just had to leave. I wouldn't feel good about myself and my work with the</w:t>
      </w:r>
      <w:r w:rsidR="008B353C">
        <w:rPr>
          <w:rFonts w:asciiTheme="minorHAnsi" w:hAnsiTheme="minorHAnsi" w:cstheme="minorHAnsi"/>
          <w:bCs/>
          <w:color w:val="000000"/>
          <w:sz w:val="24"/>
          <w:szCs w:val="24"/>
        </w:rPr>
        <w:t xml:space="preserve"> </w:t>
      </w:r>
      <w:r w:rsidRPr="008B353C">
        <w:rPr>
          <w:rFonts w:asciiTheme="minorHAnsi" w:hAnsiTheme="minorHAnsi" w:cstheme="minorHAnsi"/>
          <w:bCs/>
          <w:color w:val="000000"/>
          <w:sz w:val="24"/>
          <w:szCs w:val="24"/>
        </w:rPr>
        <w:t>donors I had come to respect so much.</w:t>
      </w:r>
    </w:p>
    <w:p w14:paraId="7E387817" w14:textId="77777777" w:rsidR="00DF78B2" w:rsidRDefault="00DF78B2" w:rsidP="00211CE8">
      <w:pPr>
        <w:rPr>
          <w:rFonts w:asciiTheme="minorHAnsi" w:hAnsiTheme="minorHAnsi" w:cstheme="minorHAnsi"/>
          <w:bCs/>
          <w:color w:val="000000"/>
          <w:sz w:val="24"/>
          <w:szCs w:val="24"/>
        </w:rPr>
      </w:pPr>
    </w:p>
    <w:p w14:paraId="0D1042F0" w14:textId="3DA294A9" w:rsidR="00211CE8" w:rsidRDefault="00211CE8" w:rsidP="00211CE8">
      <w:pPr>
        <w:rPr>
          <w:rFonts w:asciiTheme="minorHAnsi" w:hAnsiTheme="minorHAnsi" w:cstheme="minorHAnsi"/>
          <w:bCs/>
          <w:color w:val="000000"/>
          <w:sz w:val="24"/>
          <w:szCs w:val="24"/>
        </w:rPr>
      </w:pPr>
      <w:r w:rsidRPr="008B353C">
        <w:rPr>
          <w:rFonts w:asciiTheme="minorHAnsi" w:hAnsiTheme="minorHAnsi" w:cstheme="minorHAnsi"/>
          <w:bCs/>
          <w:color w:val="000000"/>
          <w:sz w:val="24"/>
          <w:szCs w:val="24"/>
        </w:rPr>
        <w:t xml:space="preserve">I think part of the problem was this very inexperienced </w:t>
      </w:r>
      <w:r w:rsidR="00DF78B2">
        <w:rPr>
          <w:rFonts w:asciiTheme="minorHAnsi" w:hAnsiTheme="minorHAnsi" w:cstheme="minorHAnsi"/>
          <w:bCs/>
          <w:color w:val="000000"/>
          <w:sz w:val="24"/>
          <w:szCs w:val="24"/>
        </w:rPr>
        <w:t>executive director</w:t>
      </w:r>
      <w:r w:rsidRPr="008B353C">
        <w:rPr>
          <w:rFonts w:asciiTheme="minorHAnsi" w:hAnsiTheme="minorHAnsi" w:cstheme="minorHAnsi"/>
          <w:bCs/>
          <w:color w:val="000000"/>
          <w:sz w:val="24"/>
          <w:szCs w:val="24"/>
        </w:rPr>
        <w:t xml:space="preserve"> who hadn't</w:t>
      </w:r>
      <w:r w:rsidR="00DF78B2">
        <w:rPr>
          <w:rFonts w:asciiTheme="minorHAnsi" w:hAnsiTheme="minorHAnsi" w:cstheme="minorHAnsi"/>
          <w:bCs/>
          <w:color w:val="000000"/>
          <w:sz w:val="24"/>
          <w:szCs w:val="24"/>
        </w:rPr>
        <w:t xml:space="preserve"> </w:t>
      </w:r>
      <w:r w:rsidRPr="008B353C">
        <w:rPr>
          <w:rFonts w:asciiTheme="minorHAnsi" w:hAnsiTheme="minorHAnsi" w:cstheme="minorHAnsi"/>
          <w:bCs/>
          <w:color w:val="000000"/>
          <w:sz w:val="24"/>
          <w:szCs w:val="24"/>
        </w:rPr>
        <w:t xml:space="preserve">supervised anyone other than interns and had never managed a board. She was willing to bend her ethics </w:t>
      </w:r>
      <w:proofErr w:type="gramStart"/>
      <w:r w:rsidRPr="008B353C">
        <w:rPr>
          <w:rFonts w:asciiTheme="minorHAnsi" w:hAnsiTheme="minorHAnsi" w:cstheme="minorHAnsi"/>
          <w:bCs/>
          <w:color w:val="000000"/>
          <w:sz w:val="24"/>
          <w:szCs w:val="24"/>
        </w:rPr>
        <w:t>in order to</w:t>
      </w:r>
      <w:proofErr w:type="gramEnd"/>
      <w:r w:rsidRPr="008B353C">
        <w:rPr>
          <w:rFonts w:asciiTheme="minorHAnsi" w:hAnsiTheme="minorHAnsi" w:cstheme="minorHAnsi"/>
          <w:bCs/>
          <w:color w:val="000000"/>
          <w:sz w:val="24"/>
          <w:szCs w:val="24"/>
        </w:rPr>
        <w:t xml:space="preserve"> not rock the boat.</w:t>
      </w:r>
      <w:r w:rsidR="00DF78B2">
        <w:rPr>
          <w:rFonts w:asciiTheme="minorHAnsi" w:hAnsiTheme="minorHAnsi" w:cstheme="minorHAnsi"/>
          <w:bCs/>
          <w:color w:val="000000"/>
          <w:sz w:val="24"/>
          <w:szCs w:val="24"/>
        </w:rPr>
        <w:t xml:space="preserve"> </w:t>
      </w:r>
      <w:r w:rsidRPr="008B353C">
        <w:rPr>
          <w:rFonts w:asciiTheme="minorHAnsi" w:hAnsiTheme="minorHAnsi" w:cstheme="minorHAnsi"/>
          <w:bCs/>
          <w:color w:val="000000"/>
          <w:sz w:val="24"/>
          <w:szCs w:val="24"/>
        </w:rPr>
        <w:t xml:space="preserve">I think more of an emphasis on ethics for early-career </w:t>
      </w:r>
      <w:r w:rsidR="00BE4ADE">
        <w:rPr>
          <w:rFonts w:asciiTheme="minorHAnsi" w:hAnsiTheme="minorHAnsi" w:cstheme="minorHAnsi"/>
          <w:bCs/>
          <w:color w:val="000000"/>
          <w:sz w:val="24"/>
          <w:szCs w:val="24"/>
        </w:rPr>
        <w:t>d</w:t>
      </w:r>
      <w:r w:rsidRPr="008B353C">
        <w:rPr>
          <w:rFonts w:asciiTheme="minorHAnsi" w:hAnsiTheme="minorHAnsi" w:cstheme="minorHAnsi"/>
          <w:bCs/>
          <w:color w:val="000000"/>
          <w:sz w:val="24"/>
          <w:szCs w:val="24"/>
        </w:rPr>
        <w:t xml:space="preserve">evelopment </w:t>
      </w:r>
      <w:r w:rsidR="00BE4ADE">
        <w:rPr>
          <w:rFonts w:asciiTheme="minorHAnsi" w:hAnsiTheme="minorHAnsi" w:cstheme="minorHAnsi"/>
          <w:bCs/>
          <w:color w:val="000000"/>
          <w:sz w:val="24"/>
          <w:szCs w:val="24"/>
        </w:rPr>
        <w:t>d</w:t>
      </w:r>
      <w:r w:rsidRPr="008B353C">
        <w:rPr>
          <w:rFonts w:asciiTheme="minorHAnsi" w:hAnsiTheme="minorHAnsi" w:cstheme="minorHAnsi"/>
          <w:bCs/>
          <w:color w:val="000000"/>
          <w:sz w:val="24"/>
          <w:szCs w:val="24"/>
        </w:rPr>
        <w:t>irectors would be helpful</w:t>
      </w:r>
      <w:r w:rsidR="00DF78B2">
        <w:rPr>
          <w:rFonts w:asciiTheme="minorHAnsi" w:hAnsiTheme="minorHAnsi" w:cstheme="minorHAnsi"/>
          <w:bCs/>
          <w:color w:val="000000"/>
          <w:sz w:val="24"/>
          <w:szCs w:val="24"/>
        </w:rPr>
        <w:t xml:space="preserve"> </w:t>
      </w:r>
      <w:r w:rsidRPr="008B353C">
        <w:rPr>
          <w:rFonts w:asciiTheme="minorHAnsi" w:hAnsiTheme="minorHAnsi" w:cstheme="minorHAnsi"/>
          <w:bCs/>
          <w:color w:val="000000"/>
          <w:sz w:val="24"/>
          <w:szCs w:val="24"/>
        </w:rPr>
        <w:t>and could</w:t>
      </w:r>
      <w:r w:rsidR="00DF78B2">
        <w:rPr>
          <w:rFonts w:asciiTheme="minorHAnsi" w:hAnsiTheme="minorHAnsi" w:cstheme="minorHAnsi"/>
          <w:bCs/>
          <w:color w:val="000000"/>
          <w:sz w:val="24"/>
          <w:szCs w:val="24"/>
        </w:rPr>
        <w:t xml:space="preserve"> </w:t>
      </w:r>
      <w:r w:rsidRPr="008B353C">
        <w:rPr>
          <w:rFonts w:asciiTheme="minorHAnsi" w:hAnsiTheme="minorHAnsi" w:cstheme="minorHAnsi"/>
          <w:bCs/>
          <w:color w:val="000000"/>
          <w:sz w:val="24"/>
          <w:szCs w:val="24"/>
        </w:rPr>
        <w:t>help prevent a lot of stress</w:t>
      </w:r>
      <w:r w:rsidR="00DF78B2">
        <w:rPr>
          <w:rFonts w:asciiTheme="minorHAnsi" w:hAnsiTheme="minorHAnsi" w:cstheme="minorHAnsi"/>
          <w:bCs/>
          <w:color w:val="000000"/>
          <w:sz w:val="24"/>
          <w:szCs w:val="24"/>
        </w:rPr>
        <w:t xml:space="preserve"> </w:t>
      </w:r>
      <w:r w:rsidRPr="008B353C">
        <w:rPr>
          <w:rFonts w:asciiTheme="minorHAnsi" w:hAnsiTheme="minorHAnsi" w:cstheme="minorHAnsi"/>
          <w:bCs/>
          <w:color w:val="000000"/>
          <w:sz w:val="24"/>
          <w:szCs w:val="24"/>
        </w:rPr>
        <w:t xml:space="preserve">and unethical behavior. </w:t>
      </w:r>
    </w:p>
    <w:p w14:paraId="2A5CB17B" w14:textId="4111795A" w:rsidR="00DF78B2" w:rsidRDefault="00DF78B2" w:rsidP="00211CE8">
      <w:pPr>
        <w:rPr>
          <w:rFonts w:asciiTheme="minorHAnsi" w:hAnsiTheme="minorHAnsi" w:cstheme="minorHAnsi"/>
          <w:bCs/>
          <w:color w:val="000000"/>
          <w:sz w:val="24"/>
          <w:szCs w:val="24"/>
        </w:rPr>
      </w:pPr>
    </w:p>
    <w:p w14:paraId="566937FA" w14:textId="2AC31AEE" w:rsidR="00DF78B2" w:rsidRPr="006F39D1" w:rsidRDefault="00DF78B2" w:rsidP="00211CE8">
      <w:pPr>
        <w:rPr>
          <w:rFonts w:asciiTheme="minorHAnsi" w:hAnsiTheme="minorHAnsi" w:cstheme="minorHAnsi"/>
          <w:b/>
          <w:color w:val="000000"/>
          <w:sz w:val="24"/>
          <w:szCs w:val="24"/>
        </w:rPr>
      </w:pPr>
      <w:r w:rsidRPr="006F39D1">
        <w:rPr>
          <w:rFonts w:asciiTheme="minorHAnsi" w:hAnsiTheme="minorHAnsi" w:cstheme="minorHAnsi"/>
          <w:b/>
          <w:color w:val="000000"/>
          <w:sz w:val="24"/>
          <w:szCs w:val="24"/>
        </w:rPr>
        <w:t>Commentary</w:t>
      </w:r>
    </w:p>
    <w:p w14:paraId="36065A37" w14:textId="77777777" w:rsidR="00211CE8" w:rsidRPr="008B353C" w:rsidRDefault="00211CE8" w:rsidP="006653D2">
      <w:pPr>
        <w:rPr>
          <w:rFonts w:asciiTheme="minorHAnsi" w:hAnsiTheme="minorHAnsi" w:cstheme="minorHAnsi"/>
          <w:smallCaps/>
          <w:sz w:val="24"/>
          <w:szCs w:val="24"/>
        </w:rPr>
      </w:pPr>
    </w:p>
    <w:p w14:paraId="79E057BA" w14:textId="10BAC698" w:rsidR="00444E3C" w:rsidRPr="008B353C" w:rsidRDefault="00444E3C" w:rsidP="00444E3C">
      <w:pPr>
        <w:autoSpaceDE w:val="0"/>
        <w:autoSpaceDN w:val="0"/>
        <w:adjustRightInd w:val="0"/>
        <w:rPr>
          <w:rFonts w:asciiTheme="minorHAnsi" w:hAnsiTheme="minorHAnsi" w:cstheme="minorHAnsi"/>
          <w:sz w:val="24"/>
          <w:szCs w:val="24"/>
        </w:rPr>
      </w:pPr>
      <w:r w:rsidRPr="008B353C">
        <w:rPr>
          <w:rFonts w:asciiTheme="minorHAnsi" w:hAnsiTheme="minorHAnsi" w:cstheme="minorHAnsi"/>
          <w:bCs/>
          <w:color w:val="000000"/>
          <w:sz w:val="24"/>
          <w:szCs w:val="24"/>
        </w:rPr>
        <w:t>Conflicts of interest can arise from personal or professional relationships</w:t>
      </w:r>
      <w:r w:rsidR="00BE4ADE">
        <w:rPr>
          <w:rFonts w:asciiTheme="minorHAnsi" w:hAnsiTheme="minorHAnsi" w:cstheme="minorHAnsi"/>
          <w:bCs/>
          <w:color w:val="000000"/>
          <w:sz w:val="24"/>
          <w:szCs w:val="24"/>
        </w:rPr>
        <w:t>,</w:t>
      </w:r>
      <w:r w:rsidR="009D1AD6" w:rsidRPr="008B353C">
        <w:rPr>
          <w:rFonts w:asciiTheme="minorHAnsi" w:hAnsiTheme="minorHAnsi" w:cstheme="minorHAnsi"/>
          <w:bCs/>
          <w:color w:val="000000"/>
          <w:sz w:val="24"/>
          <w:szCs w:val="24"/>
        </w:rPr>
        <w:t xml:space="preserve"> including r</w:t>
      </w:r>
      <w:r w:rsidRPr="008B353C">
        <w:rPr>
          <w:rFonts w:asciiTheme="minorHAnsi" w:hAnsiTheme="minorHAnsi" w:cstheme="minorHAnsi"/>
          <w:bCs/>
          <w:color w:val="000000"/>
          <w:sz w:val="24"/>
          <w:szCs w:val="24"/>
        </w:rPr>
        <w:t>elationships between</w:t>
      </w:r>
      <w:r w:rsidR="009D1AD6" w:rsidRPr="008B353C">
        <w:rPr>
          <w:rFonts w:asciiTheme="minorHAnsi" w:hAnsiTheme="minorHAnsi" w:cstheme="minorHAnsi"/>
          <w:bCs/>
          <w:color w:val="000000"/>
          <w:sz w:val="24"/>
          <w:szCs w:val="24"/>
        </w:rPr>
        <w:t xml:space="preserve"> board members and their business or professional firm. A well written and effectively enforced Conflict of Interest Policy</w:t>
      </w:r>
      <w:r w:rsidR="00524425" w:rsidRPr="008B353C">
        <w:rPr>
          <w:rFonts w:asciiTheme="minorHAnsi" w:hAnsiTheme="minorHAnsi" w:cstheme="minorHAnsi"/>
          <w:bCs/>
          <w:color w:val="000000"/>
          <w:sz w:val="24"/>
          <w:szCs w:val="24"/>
        </w:rPr>
        <w:t>,</w:t>
      </w:r>
      <w:r w:rsidR="009D1AD6" w:rsidRPr="008B353C">
        <w:rPr>
          <w:rFonts w:asciiTheme="minorHAnsi" w:hAnsiTheme="minorHAnsi" w:cstheme="minorHAnsi"/>
          <w:bCs/>
          <w:color w:val="000000"/>
          <w:sz w:val="24"/>
          <w:szCs w:val="24"/>
        </w:rPr>
        <w:t xml:space="preserve"> which includes both annual review</w:t>
      </w:r>
      <w:r w:rsidR="00BE4ADE">
        <w:rPr>
          <w:rFonts w:asciiTheme="minorHAnsi" w:hAnsiTheme="minorHAnsi" w:cstheme="minorHAnsi"/>
          <w:bCs/>
          <w:color w:val="000000"/>
          <w:sz w:val="24"/>
          <w:szCs w:val="24"/>
        </w:rPr>
        <w:t>s</w:t>
      </w:r>
      <w:r w:rsidR="009D1AD6" w:rsidRPr="008B353C">
        <w:rPr>
          <w:rFonts w:asciiTheme="minorHAnsi" w:hAnsiTheme="minorHAnsi" w:cstheme="minorHAnsi"/>
          <w:bCs/>
          <w:color w:val="000000"/>
          <w:sz w:val="24"/>
          <w:szCs w:val="24"/>
        </w:rPr>
        <w:t xml:space="preserve"> </w:t>
      </w:r>
      <w:r w:rsidR="00524425" w:rsidRPr="008B353C">
        <w:rPr>
          <w:rFonts w:asciiTheme="minorHAnsi" w:hAnsiTheme="minorHAnsi" w:cstheme="minorHAnsi"/>
          <w:bCs/>
          <w:color w:val="000000"/>
          <w:sz w:val="24"/>
          <w:szCs w:val="24"/>
        </w:rPr>
        <w:t>o</w:t>
      </w:r>
      <w:r w:rsidR="009D1AD6" w:rsidRPr="008B353C">
        <w:rPr>
          <w:rFonts w:asciiTheme="minorHAnsi" w:hAnsiTheme="minorHAnsi" w:cstheme="minorHAnsi"/>
          <w:bCs/>
          <w:color w:val="000000"/>
          <w:sz w:val="24"/>
          <w:szCs w:val="24"/>
        </w:rPr>
        <w:t xml:space="preserve">f the policy by the </w:t>
      </w:r>
      <w:r w:rsidR="00524425" w:rsidRPr="008B353C">
        <w:rPr>
          <w:rFonts w:asciiTheme="minorHAnsi" w:hAnsiTheme="minorHAnsi" w:cstheme="minorHAnsi"/>
          <w:bCs/>
          <w:color w:val="000000"/>
          <w:sz w:val="24"/>
          <w:szCs w:val="24"/>
        </w:rPr>
        <w:t xml:space="preserve">full </w:t>
      </w:r>
      <w:r w:rsidR="009D1AD6" w:rsidRPr="008B353C">
        <w:rPr>
          <w:rFonts w:asciiTheme="minorHAnsi" w:hAnsiTheme="minorHAnsi" w:cstheme="minorHAnsi"/>
          <w:bCs/>
          <w:color w:val="000000"/>
          <w:sz w:val="24"/>
          <w:szCs w:val="24"/>
        </w:rPr>
        <w:t xml:space="preserve">board and </w:t>
      </w:r>
      <w:r w:rsidR="00524425" w:rsidRPr="008B353C">
        <w:rPr>
          <w:rFonts w:asciiTheme="minorHAnsi" w:hAnsiTheme="minorHAnsi" w:cstheme="minorHAnsi"/>
          <w:bCs/>
          <w:color w:val="000000"/>
          <w:sz w:val="24"/>
          <w:szCs w:val="24"/>
        </w:rPr>
        <w:t xml:space="preserve">each member </w:t>
      </w:r>
      <w:r w:rsidR="009D1AD6" w:rsidRPr="008B353C">
        <w:rPr>
          <w:rFonts w:asciiTheme="minorHAnsi" w:hAnsiTheme="minorHAnsi" w:cstheme="minorHAnsi"/>
          <w:bCs/>
          <w:color w:val="000000"/>
          <w:sz w:val="24"/>
          <w:szCs w:val="24"/>
        </w:rPr>
        <w:t xml:space="preserve">signing the policy annually, can set the stage to </w:t>
      </w:r>
      <w:r w:rsidR="00524425" w:rsidRPr="008B353C">
        <w:rPr>
          <w:rFonts w:asciiTheme="minorHAnsi" w:hAnsiTheme="minorHAnsi" w:cstheme="minorHAnsi"/>
          <w:bCs/>
          <w:color w:val="000000"/>
          <w:sz w:val="24"/>
          <w:szCs w:val="24"/>
        </w:rPr>
        <w:t xml:space="preserve">both </w:t>
      </w:r>
      <w:r w:rsidR="009D1AD6" w:rsidRPr="008B353C">
        <w:rPr>
          <w:rFonts w:asciiTheme="minorHAnsi" w:hAnsiTheme="minorHAnsi" w:cstheme="minorHAnsi"/>
          <w:bCs/>
          <w:color w:val="000000"/>
          <w:sz w:val="24"/>
          <w:szCs w:val="24"/>
        </w:rPr>
        <w:t>educate members about conflicts</w:t>
      </w:r>
      <w:r w:rsidR="00BE4ADE">
        <w:rPr>
          <w:rFonts w:asciiTheme="minorHAnsi" w:hAnsiTheme="minorHAnsi" w:cstheme="minorHAnsi"/>
          <w:bCs/>
          <w:color w:val="000000"/>
          <w:sz w:val="24"/>
          <w:szCs w:val="24"/>
        </w:rPr>
        <w:t>,</w:t>
      </w:r>
      <w:r w:rsidR="009D1AD6" w:rsidRPr="008B353C">
        <w:rPr>
          <w:rFonts w:asciiTheme="minorHAnsi" w:hAnsiTheme="minorHAnsi" w:cstheme="minorHAnsi"/>
          <w:bCs/>
          <w:color w:val="000000"/>
          <w:sz w:val="24"/>
          <w:szCs w:val="24"/>
        </w:rPr>
        <w:t xml:space="preserve"> as well as provide a structure to address conflicts </w:t>
      </w:r>
      <w:proofErr w:type="gramStart"/>
      <w:r w:rsidR="009D1AD6" w:rsidRPr="008B353C">
        <w:rPr>
          <w:rFonts w:asciiTheme="minorHAnsi" w:hAnsiTheme="minorHAnsi" w:cstheme="minorHAnsi"/>
          <w:bCs/>
          <w:color w:val="000000"/>
          <w:sz w:val="24"/>
          <w:szCs w:val="24"/>
        </w:rPr>
        <w:t xml:space="preserve">if and </w:t>
      </w:r>
      <w:r w:rsidR="00BE4ADE">
        <w:rPr>
          <w:rFonts w:asciiTheme="minorHAnsi" w:hAnsiTheme="minorHAnsi" w:cstheme="minorHAnsi"/>
          <w:bCs/>
          <w:color w:val="000000"/>
          <w:sz w:val="24"/>
          <w:szCs w:val="24"/>
        </w:rPr>
        <w:t>when</w:t>
      </w:r>
      <w:proofErr w:type="gramEnd"/>
      <w:r w:rsidR="009D1AD6" w:rsidRPr="008B353C">
        <w:rPr>
          <w:rFonts w:asciiTheme="minorHAnsi" w:hAnsiTheme="minorHAnsi" w:cstheme="minorHAnsi"/>
          <w:bCs/>
          <w:color w:val="000000"/>
          <w:sz w:val="24"/>
          <w:szCs w:val="24"/>
        </w:rPr>
        <w:t xml:space="preserve"> they arise.  </w:t>
      </w:r>
    </w:p>
    <w:p w14:paraId="2E928111" w14:textId="77777777" w:rsidR="00444E3C" w:rsidRPr="008B353C" w:rsidRDefault="00444E3C" w:rsidP="00444E3C">
      <w:pPr>
        <w:autoSpaceDE w:val="0"/>
        <w:autoSpaceDN w:val="0"/>
        <w:adjustRightInd w:val="0"/>
        <w:rPr>
          <w:rFonts w:asciiTheme="minorHAnsi" w:hAnsiTheme="minorHAnsi" w:cstheme="minorHAnsi"/>
          <w:sz w:val="24"/>
          <w:szCs w:val="24"/>
        </w:rPr>
      </w:pPr>
    </w:p>
    <w:p w14:paraId="0DE3D1D3" w14:textId="792012B1" w:rsidR="00444E3C" w:rsidRPr="008B353C" w:rsidRDefault="00444E3C" w:rsidP="00444E3C">
      <w:pPr>
        <w:autoSpaceDE w:val="0"/>
        <w:autoSpaceDN w:val="0"/>
        <w:adjustRightInd w:val="0"/>
        <w:rPr>
          <w:rFonts w:asciiTheme="minorHAnsi" w:hAnsiTheme="minorHAnsi" w:cstheme="minorHAnsi"/>
          <w:b/>
          <w:bCs/>
          <w:i/>
          <w:color w:val="000000"/>
          <w:sz w:val="24"/>
          <w:szCs w:val="24"/>
        </w:rPr>
      </w:pPr>
      <w:r w:rsidRPr="008B353C">
        <w:rPr>
          <w:rFonts w:asciiTheme="minorHAnsi" w:hAnsiTheme="minorHAnsi" w:cstheme="minorHAnsi"/>
          <w:b/>
          <w:bCs/>
          <w:i/>
          <w:color w:val="000000"/>
          <w:sz w:val="24"/>
          <w:szCs w:val="24"/>
        </w:rPr>
        <w:t xml:space="preserve">Standards 1 – 4 state members shall: </w:t>
      </w:r>
    </w:p>
    <w:p w14:paraId="77F53576" w14:textId="77777777" w:rsidR="00444E3C" w:rsidRPr="008B353C" w:rsidRDefault="00444E3C" w:rsidP="00444E3C">
      <w:pPr>
        <w:autoSpaceDE w:val="0"/>
        <w:autoSpaceDN w:val="0"/>
        <w:adjustRightInd w:val="0"/>
        <w:rPr>
          <w:rFonts w:asciiTheme="minorHAnsi" w:hAnsiTheme="minorHAnsi" w:cstheme="minorHAnsi"/>
          <w:b/>
          <w:bCs/>
          <w:i/>
          <w:color w:val="000000"/>
          <w:sz w:val="24"/>
          <w:szCs w:val="24"/>
        </w:rPr>
      </w:pPr>
    </w:p>
    <w:p w14:paraId="12323AC8" w14:textId="77777777" w:rsidR="00444E3C" w:rsidRPr="008B353C" w:rsidRDefault="00444E3C" w:rsidP="00444E3C">
      <w:pPr>
        <w:pStyle w:val="ListParagraph"/>
        <w:numPr>
          <w:ilvl w:val="0"/>
          <w:numId w:val="2"/>
        </w:numPr>
        <w:autoSpaceDE w:val="0"/>
        <w:autoSpaceDN w:val="0"/>
        <w:adjustRightInd w:val="0"/>
        <w:ind w:left="360"/>
        <w:rPr>
          <w:rFonts w:asciiTheme="minorHAnsi" w:hAnsiTheme="minorHAnsi" w:cstheme="minorHAnsi"/>
          <w:b/>
          <w:bCs/>
          <w:i/>
          <w:color w:val="000000"/>
          <w:sz w:val="24"/>
          <w:szCs w:val="24"/>
        </w:rPr>
      </w:pPr>
      <w:r w:rsidRPr="008B353C">
        <w:rPr>
          <w:rFonts w:asciiTheme="minorHAnsi" w:hAnsiTheme="minorHAnsi" w:cstheme="minorHAnsi"/>
          <w:i/>
          <w:sz w:val="24"/>
          <w:szCs w:val="24"/>
        </w:rPr>
        <w:t>Not engage in activities that harm the members’ organizations, clients or profession or knowingly bring the profession into disrepute</w:t>
      </w:r>
      <w:r w:rsidRPr="008B353C">
        <w:rPr>
          <w:rFonts w:asciiTheme="minorHAnsi" w:hAnsiTheme="minorHAnsi" w:cstheme="minorHAnsi"/>
          <w:sz w:val="24"/>
          <w:szCs w:val="24"/>
        </w:rPr>
        <w:t xml:space="preserve">. </w:t>
      </w:r>
    </w:p>
    <w:p w14:paraId="4C8CD207" w14:textId="77777777" w:rsidR="006F39D1" w:rsidRDefault="006F39D1" w:rsidP="006F39D1">
      <w:pPr>
        <w:autoSpaceDE w:val="0"/>
        <w:autoSpaceDN w:val="0"/>
        <w:adjustRightInd w:val="0"/>
        <w:rPr>
          <w:rFonts w:asciiTheme="minorHAnsi" w:hAnsiTheme="minorHAnsi" w:cstheme="minorHAnsi"/>
          <w:sz w:val="24"/>
          <w:szCs w:val="24"/>
        </w:rPr>
      </w:pPr>
    </w:p>
    <w:p w14:paraId="5AC4966B" w14:textId="6903A98F" w:rsidR="00444E3C" w:rsidRPr="006F39D1" w:rsidRDefault="00444E3C" w:rsidP="006F39D1">
      <w:pPr>
        <w:autoSpaceDE w:val="0"/>
        <w:autoSpaceDN w:val="0"/>
        <w:adjustRightInd w:val="0"/>
        <w:rPr>
          <w:rFonts w:asciiTheme="minorHAnsi" w:hAnsiTheme="minorHAnsi" w:cstheme="minorHAnsi"/>
          <w:b/>
          <w:bCs/>
          <w:i/>
          <w:color w:val="000000"/>
          <w:sz w:val="24"/>
          <w:szCs w:val="24"/>
        </w:rPr>
      </w:pPr>
      <w:r w:rsidRPr="006F39D1">
        <w:rPr>
          <w:rFonts w:asciiTheme="minorHAnsi" w:hAnsiTheme="minorHAnsi" w:cstheme="minorHAnsi"/>
          <w:sz w:val="24"/>
          <w:szCs w:val="24"/>
        </w:rPr>
        <w:t xml:space="preserve">Compliance with this standard requires a clearly defined and transparent bidding process.  </w:t>
      </w:r>
      <w:r w:rsidR="009D1AD6" w:rsidRPr="006F39D1">
        <w:rPr>
          <w:rFonts w:asciiTheme="minorHAnsi" w:hAnsiTheme="minorHAnsi" w:cstheme="minorHAnsi"/>
          <w:sz w:val="24"/>
          <w:szCs w:val="24"/>
        </w:rPr>
        <w:t>Although not forbidden, s</w:t>
      </w:r>
      <w:r w:rsidRPr="006F39D1">
        <w:rPr>
          <w:rFonts w:asciiTheme="minorHAnsi" w:hAnsiTheme="minorHAnsi" w:cstheme="minorHAnsi"/>
          <w:sz w:val="24"/>
          <w:szCs w:val="24"/>
        </w:rPr>
        <w:t xml:space="preserve">hould the Board wish to </w:t>
      </w:r>
      <w:r w:rsidR="009D1AD6" w:rsidRPr="006F39D1">
        <w:rPr>
          <w:rFonts w:asciiTheme="minorHAnsi" w:hAnsiTheme="minorHAnsi" w:cstheme="minorHAnsi"/>
          <w:sz w:val="24"/>
          <w:szCs w:val="24"/>
        </w:rPr>
        <w:t xml:space="preserve">allow the organization to </w:t>
      </w:r>
      <w:r w:rsidRPr="006F39D1">
        <w:rPr>
          <w:rFonts w:asciiTheme="minorHAnsi" w:hAnsiTheme="minorHAnsi" w:cstheme="minorHAnsi"/>
          <w:sz w:val="24"/>
          <w:szCs w:val="24"/>
        </w:rPr>
        <w:t>receive bids from firms with which members have affiliations, extreme care must be taken to ensure that the member with the conflict is not involved in the review or selection of the winning bid.</w:t>
      </w:r>
    </w:p>
    <w:p w14:paraId="42221EF7" w14:textId="77777777" w:rsidR="00444E3C" w:rsidRPr="008B353C" w:rsidRDefault="00444E3C" w:rsidP="00444E3C">
      <w:pPr>
        <w:pStyle w:val="ListParagraph"/>
        <w:autoSpaceDE w:val="0"/>
        <w:autoSpaceDN w:val="0"/>
        <w:adjustRightInd w:val="0"/>
        <w:ind w:left="360"/>
        <w:rPr>
          <w:rFonts w:asciiTheme="minorHAnsi" w:hAnsiTheme="minorHAnsi" w:cstheme="minorHAnsi"/>
          <w:b/>
          <w:bCs/>
          <w:i/>
          <w:color w:val="000000"/>
          <w:sz w:val="24"/>
          <w:szCs w:val="24"/>
        </w:rPr>
      </w:pPr>
    </w:p>
    <w:p w14:paraId="1DC09C7A" w14:textId="4B529CC3" w:rsidR="00444E3C" w:rsidRPr="008B353C" w:rsidRDefault="00444E3C" w:rsidP="00444E3C">
      <w:pPr>
        <w:pStyle w:val="ListParagraph"/>
        <w:numPr>
          <w:ilvl w:val="0"/>
          <w:numId w:val="2"/>
        </w:numPr>
        <w:autoSpaceDE w:val="0"/>
        <w:autoSpaceDN w:val="0"/>
        <w:adjustRightInd w:val="0"/>
        <w:ind w:left="360"/>
        <w:rPr>
          <w:rFonts w:asciiTheme="minorHAnsi" w:hAnsiTheme="minorHAnsi" w:cstheme="minorHAnsi"/>
          <w:b/>
          <w:bCs/>
          <w:i/>
          <w:color w:val="000000"/>
          <w:sz w:val="24"/>
          <w:szCs w:val="24"/>
        </w:rPr>
      </w:pPr>
      <w:r w:rsidRPr="008B353C">
        <w:rPr>
          <w:rFonts w:asciiTheme="minorHAnsi" w:hAnsiTheme="minorHAnsi" w:cstheme="minorHAnsi"/>
          <w:i/>
          <w:sz w:val="24"/>
          <w:szCs w:val="24"/>
        </w:rPr>
        <w:t xml:space="preserve">Not engage in activities that conflict with their fiduciary, ethical and legal obligations to their organizations, </w:t>
      </w:r>
      <w:r w:rsidR="00524425" w:rsidRPr="008B353C">
        <w:rPr>
          <w:rFonts w:asciiTheme="minorHAnsi" w:hAnsiTheme="minorHAnsi" w:cstheme="minorHAnsi"/>
          <w:i/>
          <w:sz w:val="24"/>
          <w:szCs w:val="24"/>
        </w:rPr>
        <w:t>clients,</w:t>
      </w:r>
      <w:r w:rsidRPr="008B353C">
        <w:rPr>
          <w:rFonts w:asciiTheme="minorHAnsi" w:hAnsiTheme="minorHAnsi" w:cstheme="minorHAnsi"/>
          <w:i/>
          <w:sz w:val="24"/>
          <w:szCs w:val="24"/>
        </w:rPr>
        <w:t xml:space="preserve"> or profession</w:t>
      </w:r>
      <w:r w:rsidRPr="008B353C">
        <w:rPr>
          <w:rFonts w:asciiTheme="minorHAnsi" w:hAnsiTheme="minorHAnsi" w:cstheme="minorHAnsi"/>
          <w:sz w:val="24"/>
          <w:szCs w:val="24"/>
        </w:rPr>
        <w:t xml:space="preserve">. </w:t>
      </w:r>
    </w:p>
    <w:p w14:paraId="033B66C3" w14:textId="77777777" w:rsidR="006F39D1" w:rsidRDefault="006F39D1" w:rsidP="006F39D1">
      <w:pPr>
        <w:autoSpaceDE w:val="0"/>
        <w:autoSpaceDN w:val="0"/>
        <w:adjustRightInd w:val="0"/>
        <w:rPr>
          <w:rFonts w:asciiTheme="minorHAnsi" w:hAnsiTheme="minorHAnsi" w:cstheme="minorHAnsi"/>
          <w:sz w:val="24"/>
          <w:szCs w:val="24"/>
        </w:rPr>
      </w:pPr>
    </w:p>
    <w:p w14:paraId="4220FC66" w14:textId="5FE2FB5A" w:rsidR="00444E3C" w:rsidRPr="006F39D1" w:rsidRDefault="00BE4ADE" w:rsidP="006F39D1">
      <w:pPr>
        <w:autoSpaceDE w:val="0"/>
        <w:autoSpaceDN w:val="0"/>
        <w:adjustRightInd w:val="0"/>
        <w:rPr>
          <w:rFonts w:asciiTheme="minorHAnsi" w:hAnsiTheme="minorHAnsi" w:cstheme="minorHAnsi"/>
          <w:b/>
          <w:bCs/>
          <w:i/>
          <w:color w:val="000000"/>
          <w:sz w:val="24"/>
          <w:szCs w:val="24"/>
        </w:rPr>
      </w:pPr>
      <w:r>
        <w:rPr>
          <w:rFonts w:asciiTheme="minorHAnsi" w:hAnsiTheme="minorHAnsi" w:cstheme="minorHAnsi"/>
          <w:sz w:val="24"/>
          <w:szCs w:val="24"/>
        </w:rPr>
        <w:t xml:space="preserve">Not only does the situation conflict with AFP’s </w:t>
      </w:r>
      <w:r w:rsidRPr="00BE4ADE">
        <w:rPr>
          <w:rFonts w:asciiTheme="minorHAnsi" w:hAnsiTheme="minorHAnsi" w:cstheme="minorHAnsi"/>
          <w:b/>
          <w:bCs/>
          <w:sz w:val="24"/>
          <w:szCs w:val="24"/>
        </w:rPr>
        <w:t>Code of Ethical Standards</w:t>
      </w:r>
      <w:r>
        <w:rPr>
          <w:rFonts w:asciiTheme="minorHAnsi" w:hAnsiTheme="minorHAnsi" w:cstheme="minorHAnsi"/>
          <w:sz w:val="24"/>
          <w:szCs w:val="24"/>
        </w:rPr>
        <w:t xml:space="preserve">, but the board member themselves breaks one of </w:t>
      </w:r>
      <w:proofErr w:type="spellStart"/>
      <w:r>
        <w:rPr>
          <w:rFonts w:asciiTheme="minorHAnsi" w:hAnsiTheme="minorHAnsi" w:cstheme="minorHAnsi"/>
          <w:sz w:val="24"/>
          <w:szCs w:val="24"/>
        </w:rPr>
        <w:t>BoardSource’s</w:t>
      </w:r>
      <w:proofErr w:type="spellEnd"/>
      <w:r>
        <w:rPr>
          <w:rFonts w:asciiTheme="minorHAnsi" w:hAnsiTheme="minorHAnsi" w:cstheme="minorHAnsi"/>
          <w:sz w:val="24"/>
          <w:szCs w:val="24"/>
        </w:rPr>
        <w:t xml:space="preserve"> board member duties: </w:t>
      </w:r>
      <w:hyperlink r:id="rId8" w:history="1">
        <w:r w:rsidR="009D1AD6" w:rsidRPr="00BE4ADE">
          <w:rPr>
            <w:rStyle w:val="Hyperlink"/>
            <w:rFonts w:asciiTheme="minorHAnsi" w:hAnsiTheme="minorHAnsi" w:cstheme="minorHAnsi"/>
            <w:sz w:val="24"/>
            <w:szCs w:val="24"/>
          </w:rPr>
          <w:t xml:space="preserve">The </w:t>
        </w:r>
        <w:r w:rsidR="009D1AD6" w:rsidRPr="00BE4ADE">
          <w:rPr>
            <w:rStyle w:val="Hyperlink"/>
            <w:rFonts w:asciiTheme="minorHAnsi" w:eastAsia="Times New Roman" w:hAnsiTheme="minorHAnsi" w:cstheme="minorHAnsi"/>
            <w:sz w:val="24"/>
            <w:szCs w:val="24"/>
          </w:rPr>
          <w:t>Duty of Loyalty</w:t>
        </w:r>
      </w:hyperlink>
      <w:r>
        <w:rPr>
          <w:rFonts w:asciiTheme="minorHAnsi" w:eastAsia="Times New Roman" w:hAnsiTheme="minorHAnsi" w:cstheme="minorHAnsi"/>
          <w:color w:val="292424"/>
          <w:sz w:val="24"/>
          <w:szCs w:val="24"/>
        </w:rPr>
        <w:t>, which states that “e</w:t>
      </w:r>
      <w:r w:rsidR="009D1AD6" w:rsidRPr="006F39D1">
        <w:rPr>
          <w:rFonts w:asciiTheme="minorHAnsi" w:eastAsia="Times New Roman" w:hAnsiTheme="minorHAnsi" w:cstheme="minorHAnsi"/>
          <w:color w:val="292424"/>
          <w:sz w:val="24"/>
          <w:szCs w:val="24"/>
        </w:rPr>
        <w:t>ach board member must put the interests of the organization before their personal and professional interests when acting on behalf of the organization in a decision-making capacity. The organization’s needs come first.”</w:t>
      </w:r>
      <w:r w:rsidR="006F39D1" w:rsidRPr="006F39D1">
        <w:rPr>
          <w:rFonts w:asciiTheme="minorHAnsi" w:eastAsia="Times New Roman" w:hAnsiTheme="minorHAnsi" w:cstheme="minorHAnsi"/>
          <w:color w:val="292424"/>
          <w:sz w:val="24"/>
          <w:szCs w:val="24"/>
        </w:rPr>
        <w:t xml:space="preserve"> </w:t>
      </w:r>
      <w:r w:rsidR="009D1AD6" w:rsidRPr="006F39D1">
        <w:rPr>
          <w:rFonts w:asciiTheme="minorHAnsi" w:eastAsia="Times New Roman" w:hAnsiTheme="minorHAnsi" w:cstheme="minorHAnsi"/>
          <w:color w:val="292424"/>
          <w:sz w:val="24"/>
          <w:szCs w:val="24"/>
        </w:rPr>
        <w:t xml:space="preserve">By putting the priorities of the marketing </w:t>
      </w:r>
      <w:r w:rsidR="009D1AD6" w:rsidRPr="006F39D1">
        <w:rPr>
          <w:rFonts w:asciiTheme="minorHAnsi" w:eastAsia="Times New Roman" w:hAnsiTheme="minorHAnsi" w:cstheme="minorHAnsi"/>
          <w:color w:val="292424"/>
          <w:sz w:val="24"/>
          <w:szCs w:val="24"/>
        </w:rPr>
        <w:lastRenderedPageBreak/>
        <w:t>firm ahead of the needs of the organization, t</w:t>
      </w:r>
      <w:r w:rsidR="00444E3C" w:rsidRPr="006F39D1">
        <w:rPr>
          <w:rFonts w:asciiTheme="minorHAnsi" w:hAnsiTheme="minorHAnsi" w:cstheme="minorHAnsi"/>
          <w:sz w:val="24"/>
          <w:szCs w:val="24"/>
        </w:rPr>
        <w:t xml:space="preserve">his is a clear violation of </w:t>
      </w:r>
      <w:r w:rsidR="00524425" w:rsidRPr="006F39D1">
        <w:rPr>
          <w:rFonts w:asciiTheme="minorHAnsi" w:hAnsiTheme="minorHAnsi" w:cstheme="minorHAnsi"/>
          <w:sz w:val="24"/>
          <w:szCs w:val="24"/>
        </w:rPr>
        <w:t xml:space="preserve">the board member’s </w:t>
      </w:r>
      <w:r w:rsidR="009D1AD6" w:rsidRPr="006F39D1">
        <w:rPr>
          <w:rFonts w:asciiTheme="minorHAnsi" w:hAnsiTheme="minorHAnsi" w:cstheme="minorHAnsi"/>
          <w:sz w:val="24"/>
          <w:szCs w:val="24"/>
        </w:rPr>
        <w:t xml:space="preserve">fiduciary and ethical responsibilities.  </w:t>
      </w:r>
    </w:p>
    <w:p w14:paraId="5FCD02EE" w14:textId="77777777" w:rsidR="00444E3C" w:rsidRPr="008B353C" w:rsidRDefault="00444E3C" w:rsidP="00444E3C">
      <w:pPr>
        <w:pStyle w:val="ListParagraph"/>
        <w:autoSpaceDE w:val="0"/>
        <w:autoSpaceDN w:val="0"/>
        <w:adjustRightInd w:val="0"/>
        <w:ind w:left="360"/>
        <w:rPr>
          <w:rFonts w:asciiTheme="minorHAnsi" w:hAnsiTheme="minorHAnsi" w:cstheme="minorHAnsi"/>
          <w:b/>
          <w:bCs/>
          <w:i/>
          <w:color w:val="000000"/>
          <w:sz w:val="24"/>
          <w:szCs w:val="24"/>
        </w:rPr>
      </w:pPr>
    </w:p>
    <w:p w14:paraId="2DA5759A" w14:textId="77777777" w:rsidR="006F39D1" w:rsidRPr="006F39D1" w:rsidRDefault="00444E3C" w:rsidP="006F39D1">
      <w:pPr>
        <w:pStyle w:val="ListParagraph"/>
        <w:numPr>
          <w:ilvl w:val="0"/>
          <w:numId w:val="2"/>
        </w:numPr>
        <w:autoSpaceDE w:val="0"/>
        <w:autoSpaceDN w:val="0"/>
        <w:adjustRightInd w:val="0"/>
        <w:ind w:left="360"/>
        <w:rPr>
          <w:rFonts w:asciiTheme="minorHAnsi" w:hAnsiTheme="minorHAnsi" w:cstheme="minorHAnsi"/>
          <w:b/>
          <w:bCs/>
          <w:i/>
          <w:color w:val="000000"/>
          <w:sz w:val="24"/>
          <w:szCs w:val="24"/>
        </w:rPr>
      </w:pPr>
      <w:r w:rsidRPr="008B353C">
        <w:rPr>
          <w:rFonts w:asciiTheme="minorHAnsi" w:hAnsiTheme="minorHAnsi" w:cstheme="minorHAnsi"/>
          <w:i/>
          <w:sz w:val="24"/>
          <w:szCs w:val="24"/>
        </w:rPr>
        <w:t>Effectively disclose all potential and actual conflicts of interest; such disclosure does not preclude or imply ethical impropriety</w:t>
      </w:r>
      <w:r w:rsidRPr="008B353C">
        <w:rPr>
          <w:rFonts w:asciiTheme="minorHAnsi" w:hAnsiTheme="minorHAnsi" w:cstheme="minorHAnsi"/>
          <w:sz w:val="24"/>
          <w:szCs w:val="24"/>
        </w:rPr>
        <w:t xml:space="preserve">. </w:t>
      </w:r>
    </w:p>
    <w:p w14:paraId="0285F633" w14:textId="77777777" w:rsidR="00BE4ADE" w:rsidRDefault="00BE4ADE" w:rsidP="006F39D1">
      <w:pPr>
        <w:autoSpaceDE w:val="0"/>
        <w:autoSpaceDN w:val="0"/>
        <w:adjustRightInd w:val="0"/>
        <w:rPr>
          <w:rFonts w:asciiTheme="minorHAnsi" w:hAnsiTheme="minorHAnsi" w:cstheme="minorHAnsi"/>
          <w:sz w:val="24"/>
          <w:szCs w:val="24"/>
        </w:rPr>
      </w:pPr>
    </w:p>
    <w:p w14:paraId="56F63BD4" w14:textId="5B573F56" w:rsidR="00444E3C" w:rsidRPr="006F39D1" w:rsidRDefault="009D1AD6" w:rsidP="006F39D1">
      <w:pPr>
        <w:autoSpaceDE w:val="0"/>
        <w:autoSpaceDN w:val="0"/>
        <w:adjustRightInd w:val="0"/>
        <w:rPr>
          <w:rFonts w:asciiTheme="minorHAnsi" w:hAnsiTheme="minorHAnsi" w:cstheme="minorHAnsi"/>
          <w:b/>
          <w:bCs/>
          <w:i/>
          <w:color w:val="000000"/>
          <w:sz w:val="24"/>
          <w:szCs w:val="24"/>
        </w:rPr>
      </w:pPr>
      <w:r w:rsidRPr="006F39D1">
        <w:rPr>
          <w:rFonts w:asciiTheme="minorHAnsi" w:hAnsiTheme="minorHAnsi" w:cstheme="minorHAnsi"/>
          <w:sz w:val="24"/>
          <w:szCs w:val="24"/>
        </w:rPr>
        <w:t>T</w:t>
      </w:r>
      <w:r w:rsidR="00444E3C" w:rsidRPr="006F39D1">
        <w:rPr>
          <w:rFonts w:asciiTheme="minorHAnsi" w:hAnsiTheme="minorHAnsi" w:cstheme="minorHAnsi"/>
          <w:sz w:val="24"/>
          <w:szCs w:val="24"/>
        </w:rPr>
        <w:t>his standard requires</w:t>
      </w:r>
      <w:r w:rsidR="00444E3C" w:rsidRPr="006F39D1">
        <w:rPr>
          <w:rFonts w:asciiTheme="minorHAnsi" w:hAnsiTheme="minorHAnsi" w:cstheme="minorHAnsi"/>
          <w:bCs/>
          <w:color w:val="000000"/>
          <w:sz w:val="24"/>
          <w:szCs w:val="24"/>
        </w:rPr>
        <w:t xml:space="preserve"> the Governance Committee </w:t>
      </w:r>
      <w:r w:rsidRPr="006F39D1">
        <w:rPr>
          <w:rFonts w:asciiTheme="minorHAnsi" w:hAnsiTheme="minorHAnsi" w:cstheme="minorHAnsi"/>
          <w:bCs/>
          <w:color w:val="000000"/>
          <w:sz w:val="24"/>
          <w:szCs w:val="24"/>
        </w:rPr>
        <w:t xml:space="preserve">(or Executive Committee in the absence of a Governance Committee) </w:t>
      </w:r>
      <w:r w:rsidR="00BE4ADE">
        <w:rPr>
          <w:rFonts w:asciiTheme="minorHAnsi" w:hAnsiTheme="minorHAnsi" w:cstheme="minorHAnsi"/>
          <w:bCs/>
          <w:color w:val="000000"/>
          <w:sz w:val="24"/>
          <w:szCs w:val="24"/>
        </w:rPr>
        <w:t xml:space="preserve">to </w:t>
      </w:r>
      <w:r w:rsidR="00444E3C" w:rsidRPr="006F39D1">
        <w:rPr>
          <w:rFonts w:asciiTheme="minorHAnsi" w:hAnsiTheme="minorHAnsi" w:cstheme="minorHAnsi"/>
          <w:bCs/>
          <w:color w:val="000000"/>
          <w:sz w:val="24"/>
          <w:szCs w:val="24"/>
        </w:rPr>
        <w:t xml:space="preserve">confirm that </w:t>
      </w:r>
      <w:r w:rsidRPr="006F39D1">
        <w:rPr>
          <w:rFonts w:asciiTheme="minorHAnsi" w:hAnsiTheme="minorHAnsi" w:cstheme="minorHAnsi"/>
          <w:bCs/>
          <w:color w:val="000000"/>
          <w:sz w:val="24"/>
          <w:szCs w:val="24"/>
        </w:rPr>
        <w:t xml:space="preserve">each </w:t>
      </w:r>
      <w:r w:rsidR="00444E3C" w:rsidRPr="006F39D1">
        <w:rPr>
          <w:rFonts w:asciiTheme="minorHAnsi" w:hAnsiTheme="minorHAnsi" w:cstheme="minorHAnsi"/>
          <w:bCs/>
          <w:color w:val="000000"/>
          <w:sz w:val="24"/>
          <w:szCs w:val="24"/>
        </w:rPr>
        <w:t xml:space="preserve">board member </w:t>
      </w:r>
      <w:r w:rsidR="00524425" w:rsidRPr="006F39D1">
        <w:rPr>
          <w:rFonts w:asciiTheme="minorHAnsi" w:hAnsiTheme="minorHAnsi" w:cstheme="minorHAnsi"/>
          <w:bCs/>
          <w:color w:val="000000"/>
          <w:sz w:val="24"/>
          <w:szCs w:val="24"/>
        </w:rPr>
        <w:t xml:space="preserve">fully </w:t>
      </w:r>
      <w:r w:rsidRPr="006F39D1">
        <w:rPr>
          <w:rFonts w:asciiTheme="minorHAnsi" w:hAnsiTheme="minorHAnsi" w:cstheme="minorHAnsi"/>
          <w:bCs/>
          <w:color w:val="000000"/>
          <w:sz w:val="24"/>
          <w:szCs w:val="24"/>
        </w:rPr>
        <w:t>disclose</w:t>
      </w:r>
      <w:r w:rsidR="00524425" w:rsidRPr="006F39D1">
        <w:rPr>
          <w:rFonts w:asciiTheme="minorHAnsi" w:hAnsiTheme="minorHAnsi" w:cstheme="minorHAnsi"/>
          <w:bCs/>
          <w:color w:val="000000"/>
          <w:sz w:val="24"/>
          <w:szCs w:val="24"/>
        </w:rPr>
        <w:t>s</w:t>
      </w:r>
      <w:r w:rsidRPr="006F39D1">
        <w:rPr>
          <w:rFonts w:asciiTheme="minorHAnsi" w:hAnsiTheme="minorHAnsi" w:cstheme="minorHAnsi"/>
          <w:bCs/>
          <w:color w:val="000000"/>
          <w:sz w:val="24"/>
          <w:szCs w:val="24"/>
        </w:rPr>
        <w:t xml:space="preserve"> their </w:t>
      </w:r>
      <w:r w:rsidR="00444E3C" w:rsidRPr="006F39D1">
        <w:rPr>
          <w:rFonts w:asciiTheme="minorHAnsi" w:hAnsiTheme="minorHAnsi" w:cstheme="minorHAnsi"/>
          <w:bCs/>
          <w:color w:val="000000"/>
          <w:sz w:val="24"/>
          <w:szCs w:val="24"/>
        </w:rPr>
        <w:t>conflict</w:t>
      </w:r>
      <w:r w:rsidRPr="006F39D1">
        <w:rPr>
          <w:rFonts w:asciiTheme="minorHAnsi" w:hAnsiTheme="minorHAnsi" w:cstheme="minorHAnsi"/>
          <w:bCs/>
          <w:color w:val="000000"/>
          <w:sz w:val="24"/>
          <w:szCs w:val="24"/>
        </w:rPr>
        <w:t>s</w:t>
      </w:r>
      <w:r w:rsidR="00444E3C" w:rsidRPr="006F39D1">
        <w:rPr>
          <w:rFonts w:asciiTheme="minorHAnsi" w:hAnsiTheme="minorHAnsi" w:cstheme="minorHAnsi"/>
          <w:bCs/>
          <w:color w:val="000000"/>
          <w:sz w:val="24"/>
          <w:szCs w:val="24"/>
        </w:rPr>
        <w:t xml:space="preserve"> of interest </w:t>
      </w:r>
      <w:r w:rsidRPr="006F39D1">
        <w:rPr>
          <w:rFonts w:asciiTheme="minorHAnsi" w:hAnsiTheme="minorHAnsi" w:cstheme="minorHAnsi"/>
          <w:bCs/>
          <w:color w:val="000000"/>
          <w:sz w:val="24"/>
          <w:szCs w:val="24"/>
        </w:rPr>
        <w:t xml:space="preserve">when completing the </w:t>
      </w:r>
      <w:proofErr w:type="gramStart"/>
      <w:r w:rsidRPr="006F39D1">
        <w:rPr>
          <w:rFonts w:asciiTheme="minorHAnsi" w:hAnsiTheme="minorHAnsi" w:cstheme="minorHAnsi"/>
          <w:bCs/>
          <w:color w:val="000000"/>
          <w:sz w:val="24"/>
          <w:szCs w:val="24"/>
        </w:rPr>
        <w:t>Conflict of Interest</w:t>
      </w:r>
      <w:proofErr w:type="gramEnd"/>
      <w:r w:rsidRPr="006F39D1">
        <w:rPr>
          <w:rFonts w:asciiTheme="minorHAnsi" w:hAnsiTheme="minorHAnsi" w:cstheme="minorHAnsi"/>
          <w:bCs/>
          <w:color w:val="000000"/>
          <w:sz w:val="24"/>
          <w:szCs w:val="24"/>
        </w:rPr>
        <w:t xml:space="preserve"> </w:t>
      </w:r>
      <w:r w:rsidR="00444E3C" w:rsidRPr="006F39D1">
        <w:rPr>
          <w:rFonts w:asciiTheme="minorHAnsi" w:hAnsiTheme="minorHAnsi" w:cstheme="minorHAnsi"/>
          <w:bCs/>
          <w:color w:val="000000"/>
          <w:sz w:val="24"/>
          <w:szCs w:val="24"/>
        </w:rPr>
        <w:t xml:space="preserve">Statement </w:t>
      </w:r>
      <w:r w:rsidR="00524425" w:rsidRPr="006F39D1">
        <w:rPr>
          <w:rFonts w:asciiTheme="minorHAnsi" w:hAnsiTheme="minorHAnsi" w:cstheme="minorHAnsi"/>
          <w:bCs/>
          <w:color w:val="000000"/>
          <w:sz w:val="24"/>
          <w:szCs w:val="24"/>
        </w:rPr>
        <w:t>a</w:t>
      </w:r>
      <w:r w:rsidRPr="006F39D1">
        <w:rPr>
          <w:rFonts w:asciiTheme="minorHAnsi" w:hAnsiTheme="minorHAnsi" w:cstheme="minorHAnsi"/>
          <w:bCs/>
          <w:color w:val="000000"/>
          <w:sz w:val="24"/>
          <w:szCs w:val="24"/>
        </w:rPr>
        <w:t>nnually</w:t>
      </w:r>
      <w:r w:rsidR="00444E3C" w:rsidRPr="006F39D1">
        <w:rPr>
          <w:rFonts w:asciiTheme="minorHAnsi" w:hAnsiTheme="minorHAnsi" w:cstheme="minorHAnsi"/>
          <w:bCs/>
          <w:color w:val="000000"/>
          <w:sz w:val="24"/>
          <w:szCs w:val="24"/>
        </w:rPr>
        <w:t>.</w:t>
      </w:r>
      <w:r w:rsidRPr="006F39D1">
        <w:rPr>
          <w:rFonts w:asciiTheme="minorHAnsi" w:hAnsiTheme="minorHAnsi" w:cstheme="minorHAnsi"/>
          <w:bCs/>
          <w:color w:val="000000"/>
          <w:sz w:val="24"/>
          <w:szCs w:val="24"/>
        </w:rPr>
        <w:t xml:space="preserve"> To normalize this action, </w:t>
      </w:r>
      <w:r w:rsidR="00444E3C" w:rsidRPr="006F39D1">
        <w:rPr>
          <w:rFonts w:asciiTheme="minorHAnsi" w:hAnsiTheme="minorHAnsi" w:cstheme="minorHAnsi"/>
          <w:sz w:val="24"/>
          <w:szCs w:val="24"/>
        </w:rPr>
        <w:t xml:space="preserve">each board meeting agenda </w:t>
      </w:r>
      <w:r w:rsidRPr="006F39D1">
        <w:rPr>
          <w:rFonts w:asciiTheme="minorHAnsi" w:hAnsiTheme="minorHAnsi" w:cstheme="minorHAnsi"/>
          <w:sz w:val="24"/>
          <w:szCs w:val="24"/>
        </w:rPr>
        <w:t xml:space="preserve">should </w:t>
      </w:r>
      <w:r w:rsidR="00444E3C" w:rsidRPr="006F39D1">
        <w:rPr>
          <w:rFonts w:asciiTheme="minorHAnsi" w:hAnsiTheme="minorHAnsi" w:cstheme="minorHAnsi"/>
          <w:sz w:val="24"/>
          <w:szCs w:val="24"/>
        </w:rPr>
        <w:t xml:space="preserve">include the </w:t>
      </w:r>
      <w:r w:rsidRPr="006F39D1">
        <w:rPr>
          <w:rFonts w:asciiTheme="minorHAnsi" w:hAnsiTheme="minorHAnsi" w:cstheme="minorHAnsi"/>
          <w:sz w:val="24"/>
          <w:szCs w:val="24"/>
        </w:rPr>
        <w:t xml:space="preserve">request that </w:t>
      </w:r>
      <w:r w:rsidR="00444E3C" w:rsidRPr="006F39D1">
        <w:rPr>
          <w:rFonts w:asciiTheme="minorHAnsi" w:hAnsiTheme="minorHAnsi" w:cstheme="minorHAnsi"/>
          <w:sz w:val="24"/>
          <w:szCs w:val="24"/>
        </w:rPr>
        <w:t>members state any potential conflicts of interest</w:t>
      </w:r>
      <w:r w:rsidRPr="006F39D1">
        <w:rPr>
          <w:rFonts w:asciiTheme="minorHAnsi" w:hAnsiTheme="minorHAnsi" w:cstheme="minorHAnsi"/>
          <w:sz w:val="24"/>
          <w:szCs w:val="24"/>
        </w:rPr>
        <w:t xml:space="preserve"> with items on the agenda</w:t>
      </w:r>
      <w:r w:rsidR="00444E3C" w:rsidRPr="006F39D1">
        <w:rPr>
          <w:rFonts w:asciiTheme="minorHAnsi" w:hAnsiTheme="minorHAnsi" w:cstheme="minorHAnsi"/>
          <w:sz w:val="24"/>
          <w:szCs w:val="24"/>
        </w:rPr>
        <w:t xml:space="preserve">. This positions the question as a routine part of the meeting rather than “calling out” a conflict only when one may be on the agenda. </w:t>
      </w:r>
    </w:p>
    <w:p w14:paraId="3F6205EA" w14:textId="77777777" w:rsidR="00444E3C" w:rsidRPr="008B353C" w:rsidRDefault="00444E3C" w:rsidP="00444E3C">
      <w:pPr>
        <w:pStyle w:val="ListParagraph"/>
        <w:autoSpaceDE w:val="0"/>
        <w:autoSpaceDN w:val="0"/>
        <w:adjustRightInd w:val="0"/>
        <w:ind w:left="1080"/>
        <w:rPr>
          <w:rFonts w:asciiTheme="minorHAnsi" w:hAnsiTheme="minorHAnsi" w:cstheme="minorHAnsi"/>
          <w:b/>
          <w:bCs/>
          <w:i/>
          <w:color w:val="000000"/>
          <w:sz w:val="24"/>
          <w:szCs w:val="24"/>
        </w:rPr>
      </w:pPr>
    </w:p>
    <w:p w14:paraId="4497B6B4" w14:textId="77777777" w:rsidR="006F39D1" w:rsidRDefault="00444E3C" w:rsidP="006F39D1">
      <w:pPr>
        <w:pStyle w:val="ListParagraph"/>
        <w:numPr>
          <w:ilvl w:val="0"/>
          <w:numId w:val="2"/>
        </w:numPr>
        <w:autoSpaceDE w:val="0"/>
        <w:autoSpaceDN w:val="0"/>
        <w:adjustRightInd w:val="0"/>
        <w:ind w:left="360"/>
        <w:rPr>
          <w:rFonts w:asciiTheme="minorHAnsi" w:hAnsiTheme="minorHAnsi" w:cstheme="minorHAnsi"/>
          <w:b/>
          <w:bCs/>
          <w:i/>
          <w:color w:val="000000"/>
          <w:sz w:val="24"/>
          <w:szCs w:val="24"/>
        </w:rPr>
      </w:pPr>
      <w:r w:rsidRPr="008B353C">
        <w:rPr>
          <w:rFonts w:asciiTheme="minorHAnsi" w:hAnsiTheme="minorHAnsi" w:cstheme="minorHAnsi"/>
          <w:i/>
          <w:sz w:val="24"/>
          <w:szCs w:val="24"/>
        </w:rPr>
        <w:t xml:space="preserve">Not exploit any relationship with a donor, prospect, volunteer, </w:t>
      </w:r>
      <w:r w:rsidR="009D1AD6" w:rsidRPr="008B353C">
        <w:rPr>
          <w:rFonts w:asciiTheme="minorHAnsi" w:hAnsiTheme="minorHAnsi" w:cstheme="minorHAnsi"/>
          <w:i/>
          <w:sz w:val="24"/>
          <w:szCs w:val="24"/>
        </w:rPr>
        <w:t>client,</w:t>
      </w:r>
      <w:r w:rsidRPr="008B353C">
        <w:rPr>
          <w:rFonts w:asciiTheme="minorHAnsi" w:hAnsiTheme="minorHAnsi" w:cstheme="minorHAnsi"/>
          <w:i/>
          <w:sz w:val="24"/>
          <w:szCs w:val="24"/>
        </w:rPr>
        <w:t xml:space="preserve"> or employee for the benefit of the members or the members’ organizations</w:t>
      </w:r>
      <w:r w:rsidRPr="008B353C">
        <w:rPr>
          <w:rFonts w:asciiTheme="minorHAnsi" w:hAnsiTheme="minorHAnsi" w:cstheme="minorHAnsi"/>
          <w:sz w:val="24"/>
          <w:szCs w:val="24"/>
        </w:rPr>
        <w:t>.</w:t>
      </w:r>
      <w:r w:rsidRPr="008B353C">
        <w:rPr>
          <w:rFonts w:asciiTheme="minorHAnsi" w:hAnsiTheme="minorHAnsi" w:cstheme="minorHAnsi"/>
          <w:b/>
          <w:bCs/>
          <w:i/>
          <w:color w:val="000000"/>
          <w:sz w:val="24"/>
          <w:szCs w:val="24"/>
        </w:rPr>
        <w:t xml:space="preserve"> </w:t>
      </w:r>
    </w:p>
    <w:p w14:paraId="0B48F7E7" w14:textId="77777777" w:rsidR="006F39D1" w:rsidRPr="006F39D1" w:rsidRDefault="006F39D1" w:rsidP="006F39D1">
      <w:pPr>
        <w:pStyle w:val="ListParagraph"/>
        <w:rPr>
          <w:rFonts w:asciiTheme="minorHAnsi" w:hAnsiTheme="minorHAnsi" w:cstheme="minorHAnsi"/>
          <w:sz w:val="24"/>
          <w:szCs w:val="24"/>
        </w:rPr>
      </w:pPr>
    </w:p>
    <w:p w14:paraId="20D5AD4A" w14:textId="0C6B125D" w:rsidR="006653D2" w:rsidRPr="006F39D1" w:rsidRDefault="00444E3C" w:rsidP="006F39D1">
      <w:pPr>
        <w:autoSpaceDE w:val="0"/>
        <w:autoSpaceDN w:val="0"/>
        <w:adjustRightInd w:val="0"/>
        <w:rPr>
          <w:rFonts w:asciiTheme="minorHAnsi" w:hAnsiTheme="minorHAnsi" w:cstheme="minorHAnsi"/>
          <w:b/>
          <w:bCs/>
          <w:i/>
          <w:color w:val="000000"/>
          <w:sz w:val="24"/>
          <w:szCs w:val="24"/>
        </w:rPr>
      </w:pPr>
      <w:r w:rsidRPr="006F39D1">
        <w:rPr>
          <w:rFonts w:asciiTheme="minorHAnsi" w:hAnsiTheme="minorHAnsi" w:cstheme="minorHAnsi"/>
          <w:sz w:val="24"/>
          <w:szCs w:val="24"/>
        </w:rPr>
        <w:t xml:space="preserve">Compliance with this standard requires that </w:t>
      </w:r>
      <w:r w:rsidR="009D1AD6" w:rsidRPr="006F39D1">
        <w:rPr>
          <w:rFonts w:asciiTheme="minorHAnsi" w:hAnsiTheme="minorHAnsi" w:cstheme="minorHAnsi"/>
          <w:sz w:val="24"/>
          <w:szCs w:val="24"/>
        </w:rPr>
        <w:t xml:space="preserve">no Board member receives </w:t>
      </w:r>
      <w:r w:rsidR="00524425" w:rsidRPr="006F39D1">
        <w:rPr>
          <w:rFonts w:asciiTheme="minorHAnsi" w:hAnsiTheme="minorHAnsi" w:cstheme="minorHAnsi"/>
          <w:sz w:val="24"/>
          <w:szCs w:val="24"/>
        </w:rPr>
        <w:t xml:space="preserve">preferential treatment, </w:t>
      </w:r>
      <w:r w:rsidRPr="006F39D1">
        <w:rPr>
          <w:rFonts w:asciiTheme="minorHAnsi" w:hAnsiTheme="minorHAnsi" w:cstheme="minorHAnsi"/>
          <w:sz w:val="24"/>
          <w:szCs w:val="24"/>
        </w:rPr>
        <w:t>advance or confidential information</w:t>
      </w:r>
      <w:r w:rsidR="009D1AD6" w:rsidRPr="006F39D1">
        <w:rPr>
          <w:rFonts w:asciiTheme="minorHAnsi" w:hAnsiTheme="minorHAnsi" w:cstheme="minorHAnsi"/>
          <w:sz w:val="24"/>
          <w:szCs w:val="24"/>
        </w:rPr>
        <w:t xml:space="preserve">, and </w:t>
      </w:r>
      <w:r w:rsidR="00524425" w:rsidRPr="006F39D1">
        <w:rPr>
          <w:rFonts w:asciiTheme="minorHAnsi" w:hAnsiTheme="minorHAnsi" w:cstheme="minorHAnsi"/>
          <w:sz w:val="24"/>
          <w:szCs w:val="24"/>
        </w:rPr>
        <w:t xml:space="preserve">that </w:t>
      </w:r>
      <w:r w:rsidRPr="006F39D1">
        <w:rPr>
          <w:rFonts w:asciiTheme="minorHAnsi" w:hAnsiTheme="minorHAnsi" w:cstheme="minorHAnsi"/>
          <w:sz w:val="24"/>
          <w:szCs w:val="24"/>
        </w:rPr>
        <w:t>policies</w:t>
      </w:r>
      <w:r w:rsidR="009D1AD6" w:rsidRPr="006F39D1">
        <w:rPr>
          <w:rFonts w:asciiTheme="minorHAnsi" w:hAnsiTheme="minorHAnsi" w:cstheme="minorHAnsi"/>
          <w:sz w:val="24"/>
          <w:szCs w:val="24"/>
        </w:rPr>
        <w:t xml:space="preserve">, such as a bidding and selections policy, is </w:t>
      </w:r>
      <w:r w:rsidRPr="006F39D1">
        <w:rPr>
          <w:rFonts w:asciiTheme="minorHAnsi" w:hAnsiTheme="minorHAnsi" w:cstheme="minorHAnsi"/>
          <w:sz w:val="24"/>
          <w:szCs w:val="24"/>
        </w:rPr>
        <w:t>consistently and fairly applied.</w:t>
      </w:r>
    </w:p>
    <w:sectPr w:rsidR="006653D2" w:rsidRPr="006F39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4475A4" w14:textId="77777777" w:rsidR="001C03F7" w:rsidRDefault="001C03F7" w:rsidP="00444E3C">
      <w:r>
        <w:separator/>
      </w:r>
    </w:p>
  </w:endnote>
  <w:endnote w:type="continuationSeparator" w:id="0">
    <w:p w14:paraId="0A138973" w14:textId="77777777" w:rsidR="001C03F7" w:rsidRDefault="001C03F7" w:rsidP="00444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B800BB" w14:textId="77777777" w:rsidR="001C03F7" w:rsidRDefault="001C03F7" w:rsidP="00444E3C">
      <w:r>
        <w:separator/>
      </w:r>
    </w:p>
  </w:footnote>
  <w:footnote w:type="continuationSeparator" w:id="0">
    <w:p w14:paraId="308D3803" w14:textId="77777777" w:rsidR="001C03F7" w:rsidRDefault="001C03F7" w:rsidP="00444E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DA3330"/>
    <w:multiLevelType w:val="multilevel"/>
    <w:tmpl w:val="0BF2B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0514C4"/>
    <w:multiLevelType w:val="hybridMultilevel"/>
    <w:tmpl w:val="BD64328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E527316"/>
    <w:multiLevelType w:val="hybridMultilevel"/>
    <w:tmpl w:val="7C82FF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3D2"/>
    <w:rsid w:val="00036C2D"/>
    <w:rsid w:val="001C03F7"/>
    <w:rsid w:val="00211CE8"/>
    <w:rsid w:val="002B7607"/>
    <w:rsid w:val="00444E3C"/>
    <w:rsid w:val="00524425"/>
    <w:rsid w:val="005B2200"/>
    <w:rsid w:val="006653D2"/>
    <w:rsid w:val="006F39D1"/>
    <w:rsid w:val="00875575"/>
    <w:rsid w:val="008B353C"/>
    <w:rsid w:val="0096580A"/>
    <w:rsid w:val="00966A4B"/>
    <w:rsid w:val="009D1AD6"/>
    <w:rsid w:val="00BE4ADE"/>
    <w:rsid w:val="00D76710"/>
    <w:rsid w:val="00DF78B2"/>
    <w:rsid w:val="00F51ABC"/>
    <w:rsid w:val="00F62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0D03A"/>
  <w15:chartTrackingRefBased/>
  <w15:docId w15:val="{1D9F1837-D894-4042-A95A-141E0A4F4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3D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4BD"/>
    <w:pPr>
      <w:ind w:left="720"/>
      <w:contextualSpacing/>
    </w:pPr>
    <w:rPr>
      <w:rFonts w:eastAsia="Calibri" w:cs="Times New Roman"/>
    </w:rPr>
  </w:style>
  <w:style w:type="character" w:styleId="Hyperlink">
    <w:name w:val="Hyperlink"/>
    <w:basedOn w:val="DefaultParagraphFont"/>
    <w:uiPriority w:val="99"/>
    <w:unhideWhenUsed/>
    <w:rsid w:val="002B7607"/>
    <w:rPr>
      <w:color w:val="0563C1" w:themeColor="hyperlink"/>
      <w:u w:val="single"/>
    </w:rPr>
  </w:style>
  <w:style w:type="character" w:styleId="UnresolvedMention">
    <w:name w:val="Unresolved Mention"/>
    <w:basedOn w:val="DefaultParagraphFont"/>
    <w:uiPriority w:val="99"/>
    <w:semiHidden/>
    <w:unhideWhenUsed/>
    <w:rsid w:val="002B7607"/>
    <w:rPr>
      <w:color w:val="605E5C"/>
      <w:shd w:val="clear" w:color="auto" w:fill="E1DFDD"/>
    </w:rPr>
  </w:style>
  <w:style w:type="paragraph" w:styleId="FootnoteText">
    <w:name w:val="footnote text"/>
    <w:basedOn w:val="Normal"/>
    <w:link w:val="FootnoteTextChar"/>
    <w:uiPriority w:val="99"/>
    <w:semiHidden/>
    <w:unhideWhenUsed/>
    <w:rsid w:val="00444E3C"/>
    <w:rPr>
      <w:sz w:val="20"/>
      <w:szCs w:val="20"/>
    </w:rPr>
  </w:style>
  <w:style w:type="character" w:customStyle="1" w:styleId="FootnoteTextChar">
    <w:name w:val="Footnote Text Char"/>
    <w:basedOn w:val="DefaultParagraphFont"/>
    <w:link w:val="FootnoteText"/>
    <w:uiPriority w:val="99"/>
    <w:semiHidden/>
    <w:rsid w:val="00444E3C"/>
    <w:rPr>
      <w:rFonts w:ascii="Calibri" w:hAnsi="Calibri" w:cs="Calibri"/>
      <w:sz w:val="20"/>
      <w:szCs w:val="20"/>
    </w:rPr>
  </w:style>
  <w:style w:type="character" w:styleId="FootnoteReference">
    <w:name w:val="footnote reference"/>
    <w:basedOn w:val="DefaultParagraphFont"/>
    <w:uiPriority w:val="99"/>
    <w:semiHidden/>
    <w:unhideWhenUsed/>
    <w:rsid w:val="00444E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57776">
      <w:bodyDiv w:val="1"/>
      <w:marLeft w:val="0"/>
      <w:marRight w:val="0"/>
      <w:marTop w:val="0"/>
      <w:marBottom w:val="0"/>
      <w:divBdr>
        <w:top w:val="none" w:sz="0" w:space="0" w:color="auto"/>
        <w:left w:val="none" w:sz="0" w:space="0" w:color="auto"/>
        <w:bottom w:val="none" w:sz="0" w:space="0" w:color="auto"/>
        <w:right w:val="none" w:sz="0" w:space="0" w:color="auto"/>
      </w:divBdr>
    </w:div>
    <w:div w:id="350030084">
      <w:bodyDiv w:val="1"/>
      <w:marLeft w:val="0"/>
      <w:marRight w:val="0"/>
      <w:marTop w:val="0"/>
      <w:marBottom w:val="0"/>
      <w:divBdr>
        <w:top w:val="none" w:sz="0" w:space="0" w:color="auto"/>
        <w:left w:val="none" w:sz="0" w:space="0" w:color="auto"/>
        <w:bottom w:val="none" w:sz="0" w:space="0" w:color="auto"/>
        <w:right w:val="none" w:sz="0" w:space="0" w:color="auto"/>
      </w:divBdr>
    </w:div>
    <w:div w:id="64292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ardsource.org/fundamental-topics-of-nonprofit-board-service/roles-responsibiliti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4BF04-DF5A-4651-8C03-4DCCD7E1F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933</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Healey</dc:creator>
  <cp:keywords/>
  <dc:description/>
  <cp:lastModifiedBy>Michael Nilsen</cp:lastModifiedBy>
  <cp:revision>2</cp:revision>
  <dcterms:created xsi:type="dcterms:W3CDTF">2021-08-26T22:40:00Z</dcterms:created>
  <dcterms:modified xsi:type="dcterms:W3CDTF">2021-08-26T22:40:00Z</dcterms:modified>
</cp:coreProperties>
</file>